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AFDDC" w14:textId="77777777" w:rsidR="002F2E4E" w:rsidRDefault="000303CE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>PATVIRTINTA</w:t>
      </w:r>
    </w:p>
    <w:p w14:paraId="6E69A089" w14:textId="77777777" w:rsidR="002F2E4E" w:rsidRDefault="000303CE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4089C6" w14:textId="77777777" w:rsidR="002F2E4E" w:rsidRDefault="000303CE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28899271" w14:textId="77777777" w:rsidR="002F2E4E" w:rsidRDefault="002F2E4E">
      <w:pPr>
        <w:tabs>
          <w:tab w:val="left" w:pos="5400"/>
        </w:tabs>
        <w:textAlignment w:val="center"/>
        <w:rPr>
          <w:szCs w:val="24"/>
        </w:rPr>
      </w:pPr>
    </w:p>
    <w:p w14:paraId="40C3C9E6" w14:textId="77777777" w:rsidR="002F2E4E" w:rsidRDefault="000303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2255605" w14:textId="77777777" w:rsidR="002F2E4E" w:rsidRDefault="002F2E4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6C8E454F" w14:textId="77777777" w:rsidR="002F2E4E" w:rsidRDefault="002F2E4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2F2E4E" w14:paraId="64DDEDF2" w14:textId="77777777">
        <w:tc>
          <w:tcPr>
            <w:tcW w:w="2448" w:type="dxa"/>
          </w:tcPr>
          <w:p w14:paraId="2905CDFA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EBBC769" w14:textId="7D5F7D86" w:rsidR="002F2E4E" w:rsidRDefault="00396B0B">
            <w:pPr>
              <w:jc w:val="both"/>
              <w:rPr>
                <w:kern w:val="2"/>
                <w:szCs w:val="24"/>
              </w:rPr>
            </w:pPr>
            <w:r w:rsidRPr="009F0780">
              <w:rPr>
                <w:rFonts w:cstheme="minorHAnsi"/>
              </w:rPr>
              <w:t>Administracinių tekstų tekstyno parengimas</w:t>
            </w:r>
          </w:p>
        </w:tc>
      </w:tr>
      <w:tr w:rsidR="002F2E4E" w14:paraId="0461851F" w14:textId="77777777">
        <w:tc>
          <w:tcPr>
            <w:tcW w:w="2448" w:type="dxa"/>
          </w:tcPr>
          <w:p w14:paraId="30FE3ED9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4BDCDD2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08DB39A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72FEB44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</w:tc>
      </w:tr>
    </w:tbl>
    <w:p w14:paraId="2C3C9BA7" w14:textId="77777777" w:rsidR="002F2E4E" w:rsidRDefault="002F2E4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2F2E4E" w14:paraId="341397D3" w14:textId="77777777">
        <w:tc>
          <w:tcPr>
            <w:tcW w:w="9558" w:type="dxa"/>
            <w:gridSpan w:val="3"/>
          </w:tcPr>
          <w:p w14:paraId="2C2C21A6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923A3" w14:paraId="788C362E" w14:textId="77777777">
        <w:tc>
          <w:tcPr>
            <w:tcW w:w="2808" w:type="dxa"/>
            <w:vMerge w:val="restart"/>
          </w:tcPr>
          <w:p w14:paraId="6EB44E2B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1627C3A1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0E88C2A5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2F9FEE89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258ED942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74318A7F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2B9B1BF4" w14:textId="64E1138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Vytauto Didžiojo universitetas</w:t>
            </w:r>
          </w:p>
        </w:tc>
      </w:tr>
      <w:tr w:rsidR="009923A3" w14:paraId="23B788AA" w14:textId="77777777">
        <w:tc>
          <w:tcPr>
            <w:tcW w:w="2808" w:type="dxa"/>
            <w:vMerge/>
          </w:tcPr>
          <w:p w14:paraId="36077B0C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084A68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11B69D2" w14:textId="29B6ECE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111950396</w:t>
            </w:r>
          </w:p>
        </w:tc>
      </w:tr>
      <w:tr w:rsidR="009923A3" w14:paraId="35AFB3FC" w14:textId="77777777">
        <w:tc>
          <w:tcPr>
            <w:tcW w:w="2808" w:type="dxa"/>
            <w:vMerge/>
          </w:tcPr>
          <w:p w14:paraId="5302A066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D03D33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DC8A6B2" w14:textId="69AAF8A3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K. Donelaičio g. 58, LT-44248 Kaunas</w:t>
            </w:r>
          </w:p>
        </w:tc>
      </w:tr>
      <w:tr w:rsidR="009923A3" w14:paraId="5F5394DE" w14:textId="77777777">
        <w:tc>
          <w:tcPr>
            <w:tcW w:w="2808" w:type="dxa"/>
            <w:vMerge/>
          </w:tcPr>
          <w:p w14:paraId="3098A2A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A51E9C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B94321E" w14:textId="5F11712F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LT119503917</w:t>
            </w:r>
          </w:p>
        </w:tc>
      </w:tr>
      <w:tr w:rsidR="009923A3" w14:paraId="3F47AD4C" w14:textId="77777777">
        <w:tc>
          <w:tcPr>
            <w:tcW w:w="2808" w:type="dxa"/>
            <w:vMerge/>
          </w:tcPr>
          <w:p w14:paraId="2482FF0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7ED5CF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CDD425D" w14:textId="3B300E7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LT72 7300 0100 0222 6559</w:t>
            </w:r>
          </w:p>
        </w:tc>
      </w:tr>
      <w:tr w:rsidR="009923A3" w14:paraId="3665B05D" w14:textId="77777777">
        <w:tc>
          <w:tcPr>
            <w:tcW w:w="2808" w:type="dxa"/>
            <w:vMerge/>
          </w:tcPr>
          <w:p w14:paraId="3BD00956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030215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973B14E" w14:textId="3DA79E68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AB „Swedbank“, </w:t>
            </w:r>
            <w:r w:rsidRPr="000804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9923A3" w14:paraId="4DBB2C2B" w14:textId="77777777">
        <w:tc>
          <w:tcPr>
            <w:tcW w:w="2808" w:type="dxa"/>
            <w:vMerge/>
          </w:tcPr>
          <w:p w14:paraId="762BAE02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BF74D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FF24E85" w14:textId="5B4F253C" w:rsidR="009923A3" w:rsidRDefault="0030694E" w:rsidP="008C493E">
            <w:pPr>
              <w:rPr>
                <w:kern w:val="2"/>
                <w:szCs w:val="24"/>
              </w:rPr>
            </w:pPr>
            <w:r w:rsidRPr="0030694E">
              <w:rPr>
                <w:kern w:val="2"/>
                <w:szCs w:val="24"/>
              </w:rPr>
              <w:t>+370 (37) 222 739</w:t>
            </w:r>
          </w:p>
        </w:tc>
      </w:tr>
      <w:tr w:rsidR="009923A3" w14:paraId="4FB7575B" w14:textId="77777777">
        <w:tc>
          <w:tcPr>
            <w:tcW w:w="2808" w:type="dxa"/>
            <w:vMerge/>
          </w:tcPr>
          <w:p w14:paraId="209A3E05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A1BD5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E1AA84D" w14:textId="378D226D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info@vdu.lt</w:t>
            </w:r>
          </w:p>
        </w:tc>
      </w:tr>
      <w:tr w:rsidR="009923A3" w14:paraId="51EE57C6" w14:textId="77777777">
        <w:tc>
          <w:tcPr>
            <w:tcW w:w="2808" w:type="dxa"/>
            <w:vMerge/>
          </w:tcPr>
          <w:p w14:paraId="479F1F8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89D70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C6E7C53" w14:textId="77777777" w:rsidR="009923A3" w:rsidRPr="00B85E74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Administracijos direktorius</w:t>
            </w:r>
          </w:p>
          <w:p w14:paraId="490B4F4F" w14:textId="75A455FD" w:rsidR="009923A3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 xml:space="preserve">Jonas Okunis  </w:t>
            </w:r>
          </w:p>
        </w:tc>
      </w:tr>
      <w:tr w:rsidR="009923A3" w14:paraId="039C0382" w14:textId="77777777">
        <w:tc>
          <w:tcPr>
            <w:tcW w:w="2808" w:type="dxa"/>
            <w:vMerge/>
          </w:tcPr>
          <w:p w14:paraId="3FAA2B1C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44A563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A89CD76" w14:textId="3C83C2F2" w:rsidR="009923A3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rektoriaus 2022 m. sausio 3 d. įsakymas Nr. 2</w:t>
            </w:r>
            <w:r w:rsidRPr="00B85E74">
              <w:rPr>
                <w:kern w:val="2"/>
                <w:szCs w:val="24"/>
                <w:vertAlign w:val="superscript"/>
              </w:rPr>
              <w:t>a</w:t>
            </w:r>
          </w:p>
        </w:tc>
      </w:tr>
      <w:tr w:rsidR="009923A3" w14:paraId="2C1B1348" w14:textId="77777777">
        <w:tc>
          <w:tcPr>
            <w:tcW w:w="2808" w:type="dxa"/>
            <w:vMerge w:val="restart"/>
          </w:tcPr>
          <w:p w14:paraId="133F4B53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E39725C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CE53100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F95B752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2DA6BB67" w14:textId="77777777" w:rsidR="009923A3" w:rsidRDefault="009923A3" w:rsidP="009923A3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1984AC2C" w14:textId="29A9906A" w:rsidR="009923A3" w:rsidRDefault="009923A3" w:rsidP="008C493E">
            <w:pPr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11CDD4A7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063B4C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618D7DF4" w14:textId="77777777">
        <w:tc>
          <w:tcPr>
            <w:tcW w:w="2808" w:type="dxa"/>
            <w:vMerge/>
          </w:tcPr>
          <w:p w14:paraId="25BF7498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E8B0FA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45DA44C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39BC4D51" w14:textId="77777777">
        <w:tc>
          <w:tcPr>
            <w:tcW w:w="2808" w:type="dxa"/>
            <w:vMerge/>
          </w:tcPr>
          <w:p w14:paraId="0C25D68E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2A4C20E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5B55CF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7B502D7D" w14:textId="77777777">
        <w:tc>
          <w:tcPr>
            <w:tcW w:w="2808" w:type="dxa"/>
            <w:vMerge/>
          </w:tcPr>
          <w:p w14:paraId="07EEF140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A9C90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0926597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093D9DA9" w14:textId="77777777">
        <w:tc>
          <w:tcPr>
            <w:tcW w:w="2808" w:type="dxa"/>
            <w:vMerge/>
          </w:tcPr>
          <w:p w14:paraId="4DEE1A3B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713328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0BC46AB0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1E157AFB" w14:textId="77777777">
        <w:tc>
          <w:tcPr>
            <w:tcW w:w="2808" w:type="dxa"/>
            <w:vMerge/>
          </w:tcPr>
          <w:p w14:paraId="1BD606F5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D59F12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A446CFA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00DD9897" w14:textId="77777777">
        <w:tc>
          <w:tcPr>
            <w:tcW w:w="2808" w:type="dxa"/>
            <w:vMerge/>
          </w:tcPr>
          <w:p w14:paraId="391B9F97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C6245E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36E130D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721BC6A2" w14:textId="77777777">
        <w:tc>
          <w:tcPr>
            <w:tcW w:w="2808" w:type="dxa"/>
            <w:vMerge/>
          </w:tcPr>
          <w:p w14:paraId="50339B8A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E2F04C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297FE2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56CB7158" w14:textId="77777777">
        <w:tc>
          <w:tcPr>
            <w:tcW w:w="2808" w:type="dxa"/>
            <w:vMerge/>
          </w:tcPr>
          <w:p w14:paraId="2EA02445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9C48CD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6A1C33B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2FD14B16" w14:textId="77777777" w:rsidTr="008C493E">
        <w:trPr>
          <w:trHeight w:val="468"/>
        </w:trPr>
        <w:tc>
          <w:tcPr>
            <w:tcW w:w="2808" w:type="dxa"/>
            <w:vMerge/>
          </w:tcPr>
          <w:p w14:paraId="55C81EAD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4DA74A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317B6EC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0B3A4C2F" w14:textId="77777777" w:rsidR="002F2E4E" w:rsidRDefault="002F2E4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2F2E4E" w14:paraId="6E8BE315" w14:textId="77777777">
        <w:trPr>
          <w:trHeight w:val="300"/>
        </w:trPr>
        <w:tc>
          <w:tcPr>
            <w:tcW w:w="9535" w:type="dxa"/>
            <w:gridSpan w:val="4"/>
          </w:tcPr>
          <w:p w14:paraId="56895B99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2F2E4E" w14:paraId="36D49DD9" w14:textId="77777777">
        <w:trPr>
          <w:trHeight w:val="300"/>
        </w:trPr>
        <w:tc>
          <w:tcPr>
            <w:tcW w:w="3094" w:type="dxa"/>
            <w:gridSpan w:val="2"/>
          </w:tcPr>
          <w:p w14:paraId="0793890E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41FD8B45" w14:textId="77777777" w:rsidR="002F2E4E" w:rsidRDefault="000303C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F2E4E" w14:paraId="53226A44" w14:textId="77777777">
        <w:trPr>
          <w:trHeight w:val="300"/>
        </w:trPr>
        <w:tc>
          <w:tcPr>
            <w:tcW w:w="3094" w:type="dxa"/>
            <w:gridSpan w:val="2"/>
          </w:tcPr>
          <w:p w14:paraId="15B86820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E7F4261" w14:textId="77777777" w:rsidR="002F2E4E" w:rsidRDefault="000303C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F2E4E" w14:paraId="20DC3256" w14:textId="77777777">
        <w:trPr>
          <w:trHeight w:val="300"/>
        </w:trPr>
        <w:tc>
          <w:tcPr>
            <w:tcW w:w="9535" w:type="dxa"/>
            <w:gridSpan w:val="4"/>
          </w:tcPr>
          <w:p w14:paraId="6A53832D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2F2E4E" w14:paraId="1F767A89" w14:textId="77777777">
        <w:trPr>
          <w:trHeight w:val="300"/>
        </w:trPr>
        <w:tc>
          <w:tcPr>
            <w:tcW w:w="3094" w:type="dxa"/>
            <w:gridSpan w:val="2"/>
          </w:tcPr>
          <w:p w14:paraId="3A83D0AE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2D4C7EA4" w14:textId="77777777" w:rsidR="0026379A" w:rsidRPr="006415FB" w:rsidRDefault="0026379A" w:rsidP="0026379A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Tiekėjas įsipareigoja Sutartyje numatytomis sąlygomis suteikti Pirkėjui </w:t>
            </w:r>
            <w:r>
              <w:rPr>
                <w:kern w:val="2"/>
                <w:szCs w:val="24"/>
              </w:rPr>
              <w:t>a</w:t>
            </w:r>
            <w:r w:rsidRPr="00C02D3D">
              <w:t>dministracinių tekstų tekstyno parengim</w:t>
            </w:r>
            <w:r>
              <w:t xml:space="preserve">o </w:t>
            </w:r>
            <w:r w:rsidRPr="008B2C1F">
              <w:t>paslaug</w:t>
            </w:r>
            <w:r>
              <w:t>a</w:t>
            </w:r>
            <w:r w:rsidRPr="008B2C1F">
              <w:t>s</w:t>
            </w:r>
            <w:r w:rsidRPr="006415FB" w:rsidDel="006C4410">
              <w:rPr>
                <w:kern w:val="2"/>
                <w:szCs w:val="24"/>
              </w:rPr>
              <w:t xml:space="preserve"> </w:t>
            </w:r>
            <w:r w:rsidRPr="006415FB">
              <w:rPr>
                <w:kern w:val="2"/>
                <w:szCs w:val="24"/>
              </w:rPr>
              <w:t>(toliau – Paslaugos).</w:t>
            </w:r>
          </w:p>
          <w:p w14:paraId="2E6CD00E" w14:textId="6AA3233B" w:rsidR="002F2E4E" w:rsidRDefault="0026379A" w:rsidP="0026379A">
            <w:pPr>
              <w:rPr>
                <w:color w:val="000000"/>
                <w:kern w:val="2"/>
                <w:szCs w:val="24"/>
              </w:rPr>
            </w:pPr>
            <w:r w:rsidRPr="006415FB">
              <w:rPr>
                <w:kern w:val="2"/>
                <w:szCs w:val="24"/>
              </w:rPr>
              <w:t>Išsamus Paslaugų aprašymas ir kiti</w:t>
            </w:r>
            <w:r w:rsidRPr="0008044A">
              <w:rPr>
                <w:color w:val="000000"/>
                <w:kern w:val="2"/>
                <w:szCs w:val="24"/>
              </w:rPr>
              <w:t xml:space="preserve"> reikalavimai teikiamoms </w:t>
            </w:r>
            <w:r w:rsidRPr="0008044A">
              <w:rPr>
                <w:color w:val="000000"/>
                <w:szCs w:val="24"/>
              </w:rPr>
              <w:t>Paslaugoms</w:t>
            </w:r>
            <w:r w:rsidRPr="0008044A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Pr="0008044A">
              <w:rPr>
                <w:kern w:val="2"/>
                <w:szCs w:val="24"/>
              </w:rPr>
              <w:t xml:space="preserve">[1] </w:t>
            </w:r>
            <w:r w:rsidRPr="0008044A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</w:t>
            </w:r>
            <w:r w:rsidRPr="0008044A">
              <w:rPr>
                <w:color w:val="000000"/>
                <w:szCs w:val="24"/>
              </w:rPr>
              <w:t>Nr. [2] „Pasiūlymas“.</w:t>
            </w:r>
          </w:p>
        </w:tc>
      </w:tr>
      <w:tr w:rsidR="002F2E4E" w14:paraId="1DBADB86" w14:textId="77777777">
        <w:trPr>
          <w:trHeight w:val="300"/>
        </w:trPr>
        <w:tc>
          <w:tcPr>
            <w:tcW w:w="3094" w:type="dxa"/>
            <w:gridSpan w:val="2"/>
          </w:tcPr>
          <w:p w14:paraId="1F479E42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98EFE34" w14:textId="77777777" w:rsidR="002F2E4E" w:rsidRDefault="002F2E4E">
            <w:pPr>
              <w:rPr>
                <w:kern w:val="2"/>
                <w:szCs w:val="24"/>
              </w:rPr>
            </w:pPr>
          </w:p>
        </w:tc>
      </w:tr>
      <w:tr w:rsidR="002F2E4E" w14:paraId="1092B5FA" w14:textId="77777777">
        <w:trPr>
          <w:trHeight w:val="300"/>
        </w:trPr>
        <w:tc>
          <w:tcPr>
            <w:tcW w:w="3094" w:type="dxa"/>
            <w:gridSpan w:val="2"/>
          </w:tcPr>
          <w:p w14:paraId="248453DC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16D7E49" w14:textId="47D615CF" w:rsidR="002F2E4E" w:rsidRDefault="00985EA8">
            <w:pPr>
              <w:rPr>
                <w:kern w:val="2"/>
                <w:szCs w:val="24"/>
              </w:rPr>
            </w:pPr>
            <w:r w:rsidRPr="003E6350">
              <w:t>„Nuasmeninimo tekstyno sukūrimas (NUS)“, projekto Nr. 02-100-K-0001</w:t>
            </w:r>
          </w:p>
        </w:tc>
      </w:tr>
      <w:tr w:rsidR="002F2E4E" w14:paraId="4C365617" w14:textId="77777777">
        <w:trPr>
          <w:trHeight w:val="300"/>
        </w:trPr>
        <w:tc>
          <w:tcPr>
            <w:tcW w:w="9535" w:type="dxa"/>
            <w:gridSpan w:val="4"/>
          </w:tcPr>
          <w:p w14:paraId="675BEA3F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2F2E4E" w14:paraId="08C35063" w14:textId="77777777">
        <w:trPr>
          <w:trHeight w:val="300"/>
        </w:trPr>
        <w:tc>
          <w:tcPr>
            <w:tcW w:w="3094" w:type="dxa"/>
            <w:gridSpan w:val="2"/>
          </w:tcPr>
          <w:p w14:paraId="75AB3400" w14:textId="77777777" w:rsidR="002F2E4E" w:rsidRDefault="000303CE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5DC4F90D" w14:textId="77777777" w:rsidR="00653309" w:rsidRDefault="00653309" w:rsidP="00653309">
            <w:pPr>
              <w:rPr>
                <w:szCs w:val="24"/>
              </w:rPr>
            </w:pPr>
            <w:r>
              <w:rPr>
                <w:szCs w:val="24"/>
              </w:rPr>
              <w:t>Tiekėjas Paslaugas įsipareigoja suteikti per 4 (keturis) mėnesius nuo sutarties įsigaliojimo dienos.</w:t>
            </w:r>
          </w:p>
          <w:p w14:paraId="7790CADC" w14:textId="68933D10" w:rsidR="002F2E4E" w:rsidRDefault="00653309" w:rsidP="00653309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Tiekėjas įsipareigoja </w:t>
            </w:r>
            <w:r w:rsidRPr="0008044A">
              <w:rPr>
                <w:color w:val="000000"/>
                <w:szCs w:val="24"/>
              </w:rPr>
              <w:t xml:space="preserve">suteikti </w:t>
            </w:r>
            <w:r w:rsidRPr="0008044A">
              <w:rPr>
                <w:color w:val="000000"/>
                <w:kern w:val="2"/>
                <w:szCs w:val="24"/>
              </w:rPr>
              <w:t>Paslaugas Techninėje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08044A">
              <w:rPr>
                <w:color w:val="000000"/>
                <w:kern w:val="2"/>
                <w:szCs w:val="24"/>
              </w:rPr>
              <w:t>specifikacijoje nurodytų etapų eiliškumu, terminais ir sąlygomis.</w:t>
            </w:r>
          </w:p>
        </w:tc>
      </w:tr>
      <w:tr w:rsidR="002F2E4E" w14:paraId="105F6A3E" w14:textId="77777777">
        <w:trPr>
          <w:trHeight w:val="300"/>
        </w:trPr>
        <w:tc>
          <w:tcPr>
            <w:tcW w:w="3094" w:type="dxa"/>
            <w:gridSpan w:val="2"/>
          </w:tcPr>
          <w:p w14:paraId="47EFA02F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4EE10A15" w14:textId="77777777" w:rsidR="002F2E4E" w:rsidRDefault="000303C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F46DC1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  <w:p w14:paraId="76B4C7BC" w14:textId="63CCCC0B" w:rsidR="002F2E4E" w:rsidRDefault="002F2E4E">
            <w:pPr>
              <w:rPr>
                <w:szCs w:val="24"/>
              </w:rPr>
            </w:pPr>
          </w:p>
        </w:tc>
      </w:tr>
      <w:tr w:rsidR="002F2E4E" w14:paraId="16C8FAF6" w14:textId="77777777">
        <w:trPr>
          <w:trHeight w:val="300"/>
        </w:trPr>
        <w:tc>
          <w:tcPr>
            <w:tcW w:w="3094" w:type="dxa"/>
            <w:gridSpan w:val="2"/>
          </w:tcPr>
          <w:p w14:paraId="377B8924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94901E6" w14:textId="77777777" w:rsidR="002F2E4E" w:rsidRDefault="000303CE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6D6D57AA" w14:textId="7265C809" w:rsidR="002F2E4E" w:rsidRDefault="002F2E4E">
            <w:pPr>
              <w:rPr>
                <w:szCs w:val="24"/>
              </w:rPr>
            </w:pPr>
          </w:p>
        </w:tc>
      </w:tr>
      <w:tr w:rsidR="002F2E4E" w14:paraId="5C84A3C2" w14:textId="77777777" w:rsidTr="005B6220">
        <w:trPr>
          <w:trHeight w:val="65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FEA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AE" w14:textId="304351E3" w:rsidR="002F2E4E" w:rsidRDefault="000303CE" w:rsidP="005B622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70B6EBB5" w14:textId="77777777">
        <w:trPr>
          <w:trHeight w:val="300"/>
        </w:trPr>
        <w:tc>
          <w:tcPr>
            <w:tcW w:w="3094" w:type="dxa"/>
            <w:gridSpan w:val="2"/>
          </w:tcPr>
          <w:p w14:paraId="678B2D6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239B8032" w14:textId="77777777" w:rsidR="004E5D93" w:rsidRPr="00667A9F" w:rsidRDefault="004E5D93" w:rsidP="004E5D93">
            <w:pPr>
              <w:pStyle w:val="Default"/>
              <w:spacing w:before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4.5.1. </w:t>
            </w:r>
            <w:r w:rsidRPr="00667A9F">
              <w:rPr>
                <w:sz w:val="23"/>
                <w:szCs w:val="23"/>
              </w:rPr>
              <w:t xml:space="preserve">Pasirašius Sutartį, </w:t>
            </w:r>
            <w:r>
              <w:rPr>
                <w:sz w:val="23"/>
                <w:szCs w:val="23"/>
              </w:rPr>
              <w:t>Tiekėjas</w:t>
            </w:r>
            <w:r w:rsidRPr="00667A9F">
              <w:rPr>
                <w:sz w:val="23"/>
                <w:szCs w:val="23"/>
              </w:rPr>
              <w:t xml:space="preserve"> per 10 (dešimt) darbo dienų turės parengti ir derinimui su </w:t>
            </w:r>
            <w:r>
              <w:rPr>
                <w:sz w:val="23"/>
                <w:szCs w:val="23"/>
              </w:rPr>
              <w:t>Pirkėju</w:t>
            </w:r>
            <w:r w:rsidRPr="00667A9F">
              <w:rPr>
                <w:sz w:val="23"/>
                <w:szCs w:val="23"/>
              </w:rPr>
              <w:t xml:space="preserve"> pateikti:</w:t>
            </w:r>
          </w:p>
          <w:p w14:paraId="1F91CC77" w14:textId="77777777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4.5.1.1.  </w:t>
            </w:r>
            <w:r w:rsidRPr="00667A9F">
              <w:rPr>
                <w14:ligatures w14:val="standardContextual"/>
              </w:rPr>
              <w:t>Reglament</w:t>
            </w:r>
            <w:r>
              <w:rPr>
                <w14:ligatures w14:val="standardContextual"/>
              </w:rPr>
              <w:t>ą</w:t>
            </w:r>
            <w:r w:rsidRPr="00667A9F">
              <w:rPr>
                <w14:ligatures w14:val="standardContextual"/>
              </w:rPr>
              <w:t xml:space="preserve">, kuriame turi būti nustatyta </w:t>
            </w:r>
            <w:r>
              <w:rPr>
                <w14:ligatures w14:val="standardContextual"/>
              </w:rPr>
              <w:t>P</w:t>
            </w:r>
            <w:r w:rsidRPr="00667A9F">
              <w:rPr>
                <w14:ligatures w14:val="standardContextual"/>
              </w:rPr>
              <w:t>aslaugų teikimo rezultatų pateikimo, P</w:t>
            </w:r>
            <w:r>
              <w:rPr>
                <w14:ligatures w14:val="standardContextual"/>
              </w:rPr>
              <w:t>irkėjo</w:t>
            </w:r>
            <w:r w:rsidRPr="00FD0C10">
              <w:rPr>
                <w:rFonts w:eastAsia="Times New Roman"/>
                <w:szCs w:val="20"/>
                <w14:ligatures w14:val="standardContextual"/>
              </w:rPr>
              <w:t xml:space="preserve"> i</w:t>
            </w:r>
            <w:r w:rsidRPr="00667A9F">
              <w:rPr>
                <w14:ligatures w14:val="standardContextual"/>
              </w:rPr>
              <w:t xml:space="preserve">nformavimo apie </w:t>
            </w:r>
            <w:r>
              <w:rPr>
                <w14:ligatures w14:val="standardContextual"/>
              </w:rPr>
              <w:t>P</w:t>
            </w:r>
            <w:r w:rsidRPr="00667A9F">
              <w:rPr>
                <w14:ligatures w14:val="standardContextual"/>
              </w:rPr>
              <w:t>aslaugų teikimo progresą tvarka, grafikas, komunikavimo tvarka</w:t>
            </w:r>
            <w:r>
              <w:rPr>
                <w14:ligatures w14:val="standardContextual"/>
              </w:rPr>
              <w:t xml:space="preserve">; </w:t>
            </w:r>
          </w:p>
          <w:p w14:paraId="375DC3F4" w14:textId="77777777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4.5.1.2.  </w:t>
            </w:r>
            <w:r>
              <w:rPr>
                <w14:ligatures w14:val="standardContextual"/>
              </w:rPr>
              <w:t>Tekstyno</w:t>
            </w:r>
            <w:r w:rsidRPr="00667A9F">
              <w:rPr>
                <w14:ligatures w14:val="standardContextual"/>
              </w:rPr>
              <w:t xml:space="preserve"> kūrimo metodin</w:t>
            </w:r>
            <w:r>
              <w:rPr>
                <w14:ligatures w14:val="standardContextual"/>
              </w:rPr>
              <w:t>ę</w:t>
            </w:r>
            <w:r w:rsidRPr="00667A9F">
              <w:rPr>
                <w14:ligatures w14:val="standardContextual"/>
              </w:rPr>
              <w:t xml:space="preserve"> dokumentacij</w:t>
            </w:r>
            <w:r>
              <w:rPr>
                <w14:ligatures w14:val="standardContextual"/>
              </w:rPr>
              <w:t>ą</w:t>
            </w:r>
            <w:r w:rsidRPr="00667A9F">
              <w:rPr>
                <w14:ligatures w14:val="standardContextual"/>
              </w:rPr>
              <w:t xml:space="preserve">, kurioje turi būti pateiktos su </w:t>
            </w:r>
            <w:r>
              <w:rPr>
                <w14:ligatures w14:val="standardContextual"/>
              </w:rPr>
              <w:t>tekstyno</w:t>
            </w:r>
            <w:r w:rsidRPr="00667A9F">
              <w:rPr>
                <w14:ligatures w14:val="standardContextual"/>
              </w:rPr>
              <w:t xml:space="preserve"> kūrimu susijusios metodikos ir strategija. Viena iš privalomų sąlygų – laikantis </w:t>
            </w:r>
            <w:r>
              <w:rPr>
                <w14:ligatures w14:val="standardContextual"/>
              </w:rPr>
              <w:t xml:space="preserve">Techninės specifikacijos </w:t>
            </w:r>
            <w:r w:rsidRPr="00667A9F">
              <w:rPr>
                <w14:ligatures w14:val="standardContextual"/>
              </w:rPr>
              <w:t xml:space="preserve">1 lentelėje pateikto grafiko, </w:t>
            </w:r>
            <w:r>
              <w:rPr>
                <w14:ligatures w14:val="standardContextual"/>
              </w:rPr>
              <w:t>Tiekėjas</w:t>
            </w:r>
            <w:r w:rsidRPr="00667A9F">
              <w:rPr>
                <w14:ligatures w14:val="standardContextual"/>
              </w:rPr>
              <w:t xml:space="preserve"> </w:t>
            </w:r>
            <w:r>
              <w:rPr>
                <w14:ligatures w14:val="standardContextual"/>
              </w:rPr>
              <w:t>Pirkėjui</w:t>
            </w:r>
            <w:r w:rsidRPr="00667A9F">
              <w:rPr>
                <w14:ligatures w14:val="standardContextual"/>
              </w:rPr>
              <w:t xml:space="preserve"> pateikia informaciją apie užbaigtame etape pasiektus rezultatus</w:t>
            </w:r>
            <w:r>
              <w:rPr>
                <w14:ligatures w14:val="standardContextual"/>
              </w:rPr>
              <w:t>;</w:t>
            </w:r>
          </w:p>
          <w:p w14:paraId="23332F80" w14:textId="77777777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4.5.1.3.  </w:t>
            </w:r>
            <w:r w:rsidRPr="00667A9F">
              <w:rPr>
                <w14:ligatures w14:val="standardContextual"/>
              </w:rPr>
              <w:t>P</w:t>
            </w:r>
            <w:r>
              <w:rPr>
                <w14:ligatures w14:val="standardContextual"/>
              </w:rPr>
              <w:t xml:space="preserve">irkėjas </w:t>
            </w:r>
            <w:r w:rsidRPr="00667A9F">
              <w:rPr>
                <w14:ligatures w14:val="standardContextual"/>
              </w:rPr>
              <w:t xml:space="preserve">pastabas derinimui pateiktiems dokumentams turi pateikti per 5 (penkias) darbo dienas nuo dokumentų gavimo dienos. </w:t>
            </w:r>
            <w:r>
              <w:rPr>
                <w14:ligatures w14:val="standardContextual"/>
              </w:rPr>
              <w:t>Tiekėjas</w:t>
            </w:r>
            <w:r w:rsidRPr="00667A9F">
              <w:rPr>
                <w14:ligatures w14:val="standardContextual"/>
              </w:rPr>
              <w:t xml:space="preserve"> pagal </w:t>
            </w:r>
            <w:r>
              <w:rPr>
                <w14:ligatures w14:val="standardContextual"/>
              </w:rPr>
              <w:t>Pirkėjo</w:t>
            </w:r>
            <w:r w:rsidRPr="00667A9F">
              <w:rPr>
                <w14:ligatures w14:val="standardContextual"/>
              </w:rPr>
              <w:t xml:space="preserve"> pateiktas pastabas dokumentus turi ištaisyti per 5 (penkias) darbo dienas (nuo pastabų gavimo dienos). Techninės specifikacijos </w:t>
            </w:r>
            <w:r>
              <w:rPr>
                <w14:ligatures w14:val="standardContextual"/>
              </w:rPr>
              <w:t>10</w:t>
            </w:r>
            <w:r w:rsidRPr="00C81391">
              <w:rPr>
                <w14:ligatures w14:val="standardContextual"/>
              </w:rPr>
              <w:t xml:space="preserve">.1 ir </w:t>
            </w:r>
            <w:r>
              <w:rPr>
                <w14:ligatures w14:val="standardContextual"/>
              </w:rPr>
              <w:t>10</w:t>
            </w:r>
            <w:r w:rsidRPr="00C81391">
              <w:rPr>
                <w14:ligatures w14:val="standardContextual"/>
              </w:rPr>
              <w:t xml:space="preserve">.2 </w:t>
            </w:r>
            <w:r w:rsidRPr="00667A9F">
              <w:rPr>
                <w14:ligatures w14:val="standardContextual"/>
              </w:rPr>
              <w:t>punkt</w:t>
            </w:r>
            <w:r>
              <w:rPr>
                <w14:ligatures w14:val="standardContextual"/>
              </w:rPr>
              <w:t>uose</w:t>
            </w:r>
            <w:r w:rsidRPr="00667A9F">
              <w:rPr>
                <w14:ligatures w14:val="standardContextual"/>
              </w:rPr>
              <w:t xml:space="preserve">  nustatyti dokumentai su </w:t>
            </w:r>
            <w:r>
              <w:rPr>
                <w14:ligatures w14:val="standardContextual"/>
              </w:rPr>
              <w:t>Pirkėju</w:t>
            </w:r>
            <w:r w:rsidRPr="00667A9F">
              <w:rPr>
                <w14:ligatures w14:val="standardContextual"/>
              </w:rPr>
              <w:t xml:space="preserve"> turi būti suderinti ne vėliau kaip per 1 (vieną) mėnesį nuo Sutarties pasirašymo dienos</w:t>
            </w:r>
            <w:r>
              <w:rPr>
                <w14:ligatures w14:val="standardContextual"/>
              </w:rPr>
              <w:t>.</w:t>
            </w:r>
          </w:p>
          <w:p w14:paraId="7DB1FC64" w14:textId="77777777" w:rsidR="004E5D93" w:rsidRDefault="004E5D93" w:rsidP="004E5D93">
            <w:pPr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4.5.2. </w:t>
            </w:r>
            <w:r>
              <w:rPr>
                <w14:ligatures w14:val="standardContextual"/>
              </w:rPr>
              <w:t>Tekstyno</w:t>
            </w:r>
            <w:r w:rsidRPr="001D20D6">
              <w:rPr>
                <w14:ligatures w14:val="standardContextual"/>
              </w:rPr>
              <w:t xml:space="preserve"> kūrimo rezultatai pateikiami etapais, susijusiais su apmokėjimu už atitinkamas atsiskaitymų dalis, nurodytas </w:t>
            </w:r>
            <w:r>
              <w:rPr>
                <w14:ligatures w14:val="standardContextual"/>
              </w:rPr>
              <w:lastRenderedPageBreak/>
              <w:t>T</w:t>
            </w:r>
            <w:r w:rsidRPr="001D20D6">
              <w:rPr>
                <w14:ligatures w14:val="standardContextual"/>
              </w:rPr>
              <w:t>echninėje specifikacijoje pateiktoje 1 lentelėje. Kiekvieno etapo pabaigoje turi būti pateikti rezultatai su progresą detalizuojančia ir aiškinančia dokumentacija</w:t>
            </w:r>
            <w:r>
              <w:rPr>
                <w14:ligatures w14:val="standardContextual"/>
              </w:rPr>
              <w:t>.</w:t>
            </w:r>
          </w:p>
          <w:p w14:paraId="302C7FB1" w14:textId="77777777" w:rsidR="004E5D93" w:rsidRPr="00667A9F" w:rsidRDefault="004E5D93" w:rsidP="004E5D93">
            <w:pPr>
              <w:pStyle w:val="Default"/>
              <w:spacing w:before="0"/>
              <w:ind w:firstLine="0"/>
            </w:pPr>
            <w:r>
              <w:rPr>
                <w14:ligatures w14:val="standardContextual"/>
              </w:rPr>
              <w:t>4.5.3.</w:t>
            </w:r>
            <w:r w:rsidRPr="00667A9F">
              <w:t xml:space="preserve"> Paslaugų rezultatų metaduomenys turi būti aprašyti pagal Lietuvos teisės aktais nustatytą ir Reglamente su </w:t>
            </w:r>
            <w:r>
              <w:t>Pirkėju</w:t>
            </w:r>
            <w:r w:rsidRPr="00667A9F">
              <w:t xml:space="preserve"> suderintą metaduomenų standartą, taip pat turi būti pateikti </w:t>
            </w:r>
            <w:r>
              <w:t>Pirkėjo</w:t>
            </w:r>
            <w:r w:rsidRPr="00667A9F">
              <w:t xml:space="preserve"> nustatytoje metaduomenų saugykloje</w:t>
            </w:r>
            <w:r>
              <w:t>.</w:t>
            </w:r>
          </w:p>
          <w:p w14:paraId="362B6A6A" w14:textId="77777777" w:rsidR="004E5D93" w:rsidRPr="00667A9F" w:rsidRDefault="004E5D93" w:rsidP="004E5D93">
            <w:pPr>
              <w:pStyle w:val="Default"/>
              <w:spacing w:before="0"/>
              <w:ind w:firstLine="0"/>
            </w:pPr>
            <w:r>
              <w:rPr>
                <w:sz w:val="23"/>
                <w:szCs w:val="23"/>
              </w:rPr>
              <w:t xml:space="preserve">4.5.4. </w:t>
            </w:r>
            <w:r w:rsidRPr="00667A9F">
              <w:t xml:space="preserve">Po kiekvieno etapo, nurodyto </w:t>
            </w:r>
            <w:r>
              <w:t xml:space="preserve">Techninės specifikacijos </w:t>
            </w:r>
            <w:r w:rsidRPr="00667A9F">
              <w:t>1 lentelėje</w:t>
            </w:r>
            <w:r>
              <w:t xml:space="preserve">, Tiekėjas pateikia </w:t>
            </w:r>
            <w:r w:rsidRPr="00667A9F">
              <w:t xml:space="preserve"> </w:t>
            </w:r>
            <w:r>
              <w:t>P</w:t>
            </w:r>
            <w:r w:rsidRPr="00667A9F">
              <w:rPr>
                <w14:ligatures w14:val="standardContextual"/>
              </w:rPr>
              <w:t>aslaugų perdavimo-priėmimo akt</w:t>
            </w:r>
            <w:r>
              <w:rPr>
                <w14:ligatures w14:val="standardContextual"/>
              </w:rPr>
              <w:t>ą.</w:t>
            </w:r>
            <w:r w:rsidRPr="00667A9F">
              <w:rPr>
                <w14:ligatures w14:val="standardContextual"/>
              </w:rPr>
              <w:t xml:space="preserve"> </w:t>
            </w:r>
          </w:p>
          <w:p w14:paraId="615ABAA3" w14:textId="3A9E386E" w:rsidR="004E5D93" w:rsidRDefault="004E5D93" w:rsidP="004E5D93">
            <w:pPr>
              <w:rPr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4E5D93" w14:paraId="4D934DB7" w14:textId="77777777">
        <w:trPr>
          <w:trHeight w:val="300"/>
        </w:trPr>
        <w:tc>
          <w:tcPr>
            <w:tcW w:w="9535" w:type="dxa"/>
            <w:gridSpan w:val="4"/>
          </w:tcPr>
          <w:p w14:paraId="347D7F8F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4E5D93" w14:paraId="11A652AA" w14:textId="77777777">
        <w:trPr>
          <w:trHeight w:val="300"/>
        </w:trPr>
        <w:tc>
          <w:tcPr>
            <w:tcW w:w="3094" w:type="dxa"/>
            <w:gridSpan w:val="2"/>
          </w:tcPr>
          <w:p w14:paraId="27194B3C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681F5870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0817BC7A" w14:textId="2A7CA4F5" w:rsidR="004E5D93" w:rsidRDefault="004E5D93" w:rsidP="004E5D93">
            <w:pPr>
              <w:rPr>
                <w:color w:val="4472C4"/>
                <w:kern w:val="2"/>
                <w:szCs w:val="24"/>
              </w:rPr>
            </w:pPr>
          </w:p>
        </w:tc>
      </w:tr>
      <w:tr w:rsidR="004E5D93" w14:paraId="0677B468" w14:textId="77777777">
        <w:trPr>
          <w:trHeight w:val="300"/>
        </w:trPr>
        <w:tc>
          <w:tcPr>
            <w:tcW w:w="3094" w:type="dxa"/>
            <w:gridSpan w:val="2"/>
          </w:tcPr>
          <w:p w14:paraId="34BDFC08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777A8230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31E16FF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3091FCD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01690B75" w14:textId="77777777" w:rsidR="004E5D93" w:rsidRDefault="004E5D93" w:rsidP="000F5D39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E94745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15FEBA5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7E00C7B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194BA7F9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4E5D93" w14:paraId="61ED4C7D" w14:textId="77777777">
        <w:trPr>
          <w:trHeight w:val="300"/>
        </w:trPr>
        <w:tc>
          <w:tcPr>
            <w:tcW w:w="3094" w:type="dxa"/>
            <w:gridSpan w:val="2"/>
          </w:tcPr>
          <w:p w14:paraId="7A56C2E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D80BA1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7E70D767" w14:textId="77777777" w:rsidR="004E5D93" w:rsidRDefault="004E5D93" w:rsidP="004E5D9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6ECEEBC" w14:textId="3198DADC" w:rsidR="004E5D93" w:rsidRDefault="004E5D93" w:rsidP="004E5D93">
            <w:pPr>
              <w:rPr>
                <w:szCs w:val="24"/>
              </w:rPr>
            </w:pPr>
            <w:r w:rsidRPr="00423779">
              <w:rPr>
                <w:color w:val="000000"/>
                <w:kern w:val="2"/>
                <w:szCs w:val="24"/>
              </w:rPr>
              <w:t>Sutarties kaina</w:t>
            </w:r>
            <w:r w:rsidR="00423779" w:rsidRPr="00423779">
              <w:rPr>
                <w:color w:val="000000"/>
                <w:kern w:val="2"/>
                <w:szCs w:val="24"/>
              </w:rPr>
              <w:t xml:space="preserve"> </w:t>
            </w:r>
            <w:r w:rsidRPr="00423779">
              <w:rPr>
                <w:color w:val="000000"/>
                <w:kern w:val="2"/>
                <w:szCs w:val="24"/>
              </w:rPr>
              <w:t>bus perskaičiuojam</w:t>
            </w:r>
            <w:r w:rsidR="00423779" w:rsidRPr="00423779">
              <w:rPr>
                <w:color w:val="000000"/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A8FAAE3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7A8A2124" w14:textId="77777777" w:rsidR="001D56F8" w:rsidRPr="0008044A" w:rsidRDefault="001D56F8" w:rsidP="001D56F8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5.3.2. netaikoma;</w:t>
            </w:r>
          </w:p>
          <w:p w14:paraId="20264B94" w14:textId="77777777" w:rsidR="001D56F8" w:rsidRPr="0008044A" w:rsidRDefault="001D56F8" w:rsidP="001D56F8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5.3.3. netaikoma;</w:t>
            </w:r>
          </w:p>
          <w:p w14:paraId="411BC8A6" w14:textId="782E3D03" w:rsidR="004E5D93" w:rsidRDefault="001D56F8" w:rsidP="001D56F8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5.3.4. netaikoma.</w:t>
            </w:r>
          </w:p>
        </w:tc>
      </w:tr>
      <w:tr w:rsidR="004E5D93" w14:paraId="4EE8A641" w14:textId="77777777">
        <w:trPr>
          <w:trHeight w:val="300"/>
        </w:trPr>
        <w:tc>
          <w:tcPr>
            <w:tcW w:w="3094" w:type="dxa"/>
            <w:gridSpan w:val="2"/>
          </w:tcPr>
          <w:p w14:paraId="679C3C7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33A6F381" w14:textId="77777777" w:rsidR="007115CA" w:rsidRPr="0008044A" w:rsidRDefault="007115CA" w:rsidP="007115CA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08044A">
              <w:rPr>
                <w:szCs w:val="24"/>
              </w:rPr>
              <w:t>ei</w:t>
            </w:r>
            <w:r w:rsidRPr="0008044A">
              <w:rPr>
                <w:kern w:val="2"/>
                <w:szCs w:val="24"/>
              </w:rPr>
              <w:t>kiamų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kainos / įkainio be PVM.</w:t>
            </w:r>
          </w:p>
          <w:p w14:paraId="6EC3217D" w14:textId="6B3090C3" w:rsidR="004E5D93" w:rsidRDefault="007115CA" w:rsidP="007115CA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Perskaičiavimas įforminamas Susitarimu ne vėliau kaip per 10 (dešimt) dienų nuo PVM mokėjimą reglamentuojančių teisės aktų pasikeitimo, kuris tampa neatskiriama Sutarties dalimi. Perskaičiuota (-as) Sutarties kaina / įkainiai taikoma (-i) už tą Paslaugų dalį, kurios bus teikiamos nuo Susitarime nurodytos.</w:t>
            </w:r>
          </w:p>
        </w:tc>
      </w:tr>
      <w:tr w:rsidR="004E5D93" w14:paraId="0DCE868E" w14:textId="77777777">
        <w:trPr>
          <w:trHeight w:val="300"/>
        </w:trPr>
        <w:tc>
          <w:tcPr>
            <w:tcW w:w="3094" w:type="dxa"/>
            <w:gridSpan w:val="2"/>
          </w:tcPr>
          <w:p w14:paraId="4E3EF08B" w14:textId="77777777" w:rsidR="004E5D93" w:rsidRDefault="004E5D93" w:rsidP="004E5D93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F9ED1AC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DE90C5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D7BD103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4F410E4D" w14:textId="0081CD21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1F948C69" w14:textId="77777777">
        <w:trPr>
          <w:trHeight w:val="300"/>
        </w:trPr>
        <w:tc>
          <w:tcPr>
            <w:tcW w:w="3094" w:type="dxa"/>
            <w:gridSpan w:val="2"/>
          </w:tcPr>
          <w:p w14:paraId="417D5F22" w14:textId="03977789" w:rsidR="004E5D93" w:rsidRDefault="004E5D93" w:rsidP="005159E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0B2B9A" w14:textId="499C8429" w:rsidR="004E5D93" w:rsidRDefault="004E5D93" w:rsidP="005159E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66C36047" w14:textId="77777777">
        <w:trPr>
          <w:trHeight w:val="300"/>
        </w:trPr>
        <w:tc>
          <w:tcPr>
            <w:tcW w:w="3094" w:type="dxa"/>
            <w:gridSpan w:val="2"/>
          </w:tcPr>
          <w:p w14:paraId="20DB6D57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CFE6A3D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73E7283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5CBD571A" w14:textId="4A41440A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2603ED17" w14:textId="77777777">
        <w:trPr>
          <w:trHeight w:val="300"/>
        </w:trPr>
        <w:tc>
          <w:tcPr>
            <w:tcW w:w="3094" w:type="dxa"/>
            <w:gridSpan w:val="2"/>
          </w:tcPr>
          <w:p w14:paraId="7051754F" w14:textId="77777777" w:rsidR="004E5D93" w:rsidRDefault="004E5D93" w:rsidP="004E5D9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00E38A9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CA060AB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E2F4200" w14:textId="4A7388D0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147208A3" w14:textId="77777777">
        <w:trPr>
          <w:trHeight w:val="300"/>
        </w:trPr>
        <w:tc>
          <w:tcPr>
            <w:tcW w:w="3094" w:type="dxa"/>
            <w:gridSpan w:val="2"/>
          </w:tcPr>
          <w:p w14:paraId="7FAB6531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5D4F8D9" w14:textId="77777777" w:rsidR="00B770E5" w:rsidRDefault="00B770E5" w:rsidP="00B770E5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765B6788" w14:textId="77777777" w:rsidR="00B770E5" w:rsidRPr="00EA6DB2" w:rsidRDefault="00B770E5" w:rsidP="00B770E5">
            <w:pPr>
              <w:rPr>
                <w:kern w:val="2"/>
                <w:szCs w:val="24"/>
              </w:rPr>
            </w:pPr>
            <w:r w:rsidRPr="00EA6DB2">
              <w:rPr>
                <w:kern w:val="2"/>
                <w:szCs w:val="24"/>
              </w:rPr>
              <w:t>Apmokėjimo sąlygos:</w:t>
            </w:r>
          </w:p>
          <w:p w14:paraId="2B9FD048" w14:textId="77777777" w:rsidR="00B770E5" w:rsidRDefault="00B770E5" w:rsidP="00B770E5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Pateikus </w:t>
            </w:r>
            <w:r w:rsidRPr="00EA6DB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30 proc. bendros tekstyno apimties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apmokama 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3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0 (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tri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sdešimt) proc. pradinės Sutarties vertės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2D062802" w14:textId="77777777" w:rsidR="00B770E5" w:rsidRDefault="00B770E5" w:rsidP="00B770E5">
            <w:pPr>
              <w:pStyle w:val="ListParagraph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Pr="00EA6DB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60 proc. bendros tekstyno apimties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apmokama 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3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0 (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tri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sdešimt) proc. pradinės Sutarties vertės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4B4440AD" w14:textId="6039A400" w:rsidR="004E5D93" w:rsidRDefault="00B770E5" w:rsidP="00B770E5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 w:rsidRPr="00BD6A3A">
              <w:rPr>
                <w:kern w:val="2"/>
              </w:rPr>
              <w:t>Pateik</w:t>
            </w:r>
            <w:r>
              <w:rPr>
                <w:kern w:val="2"/>
              </w:rPr>
              <w:t>us</w:t>
            </w:r>
            <w:r w:rsidRPr="00BD6A3A">
              <w:rPr>
                <w:kern w:val="2"/>
              </w:rPr>
              <w:t xml:space="preserve"> </w:t>
            </w:r>
            <w:r w:rsidRPr="00EA6DB2">
              <w:rPr>
                <w:kern w:val="2"/>
              </w:rPr>
              <w:t>100 proc. bendros tekstyno apimties</w:t>
            </w:r>
            <w:r>
              <w:rPr>
                <w:kern w:val="2"/>
              </w:rPr>
              <w:t>, atliekamas galutinis atsiskaitymas, 4</w:t>
            </w:r>
            <w:r w:rsidRPr="00097544">
              <w:rPr>
                <w:kern w:val="2"/>
              </w:rPr>
              <w:t>0 (</w:t>
            </w:r>
            <w:r>
              <w:rPr>
                <w:kern w:val="2"/>
              </w:rPr>
              <w:t>keturiasdešimt</w:t>
            </w:r>
            <w:r w:rsidRPr="00097544">
              <w:rPr>
                <w:kern w:val="2"/>
              </w:rPr>
              <w:t>) proc. pradinės Sutarties vertės</w:t>
            </w:r>
            <w:r>
              <w:rPr>
                <w:kern w:val="2"/>
              </w:rPr>
              <w:t>.</w:t>
            </w:r>
          </w:p>
        </w:tc>
      </w:tr>
      <w:tr w:rsidR="004E5D93" w14:paraId="65937136" w14:textId="77777777">
        <w:trPr>
          <w:trHeight w:val="300"/>
        </w:trPr>
        <w:tc>
          <w:tcPr>
            <w:tcW w:w="3094" w:type="dxa"/>
            <w:gridSpan w:val="2"/>
          </w:tcPr>
          <w:p w14:paraId="75C21C3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D3C83A8" w14:textId="4669ABFF" w:rsidR="004E5D93" w:rsidRDefault="004E5D93" w:rsidP="00891FB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0855362B" w14:textId="77777777">
        <w:trPr>
          <w:trHeight w:val="300"/>
        </w:trPr>
        <w:tc>
          <w:tcPr>
            <w:tcW w:w="3094" w:type="dxa"/>
            <w:gridSpan w:val="2"/>
          </w:tcPr>
          <w:p w14:paraId="646B12C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22C55B88" w14:textId="7A535D8B" w:rsidR="004E5D93" w:rsidRDefault="004E5D93" w:rsidP="00891FB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06E680A5" w14:textId="77777777">
        <w:trPr>
          <w:trHeight w:val="300"/>
        </w:trPr>
        <w:tc>
          <w:tcPr>
            <w:tcW w:w="9535" w:type="dxa"/>
            <w:gridSpan w:val="4"/>
          </w:tcPr>
          <w:p w14:paraId="480BC738" w14:textId="77777777" w:rsidR="004E5D93" w:rsidRDefault="004E5D93" w:rsidP="004E5D93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4E5D93" w14:paraId="7B0C5557" w14:textId="77777777">
        <w:trPr>
          <w:trHeight w:val="300"/>
        </w:trPr>
        <w:tc>
          <w:tcPr>
            <w:tcW w:w="3094" w:type="dxa"/>
            <w:gridSpan w:val="2"/>
          </w:tcPr>
          <w:p w14:paraId="53E1F07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0BFD99E" w14:textId="7C7CCE63" w:rsidR="004E5D93" w:rsidRDefault="004E5D93" w:rsidP="004E5D93">
            <w:pPr>
              <w:spacing w:line="259" w:lineRule="auto"/>
            </w:pPr>
            <w:r>
              <w:rPr>
                <w:b/>
                <w:bCs/>
              </w:rPr>
              <w:t>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</w:rPr>
              <w:t>taikomas</w:t>
            </w:r>
            <w:r>
              <w:rPr>
                <w:kern w:val="2"/>
                <w:szCs w:val="24"/>
              </w:rPr>
              <w:t xml:space="preserve"> </w:t>
            </w:r>
            <w:r w:rsidRPr="00D725D3">
              <w:rPr>
                <w:kern w:val="2"/>
              </w:rPr>
              <w:t>Techninėje specifikacijoje nustatytas</w:t>
            </w:r>
            <w:r>
              <w:rPr>
                <w:color w:val="0070C0"/>
              </w:rPr>
              <w:t xml:space="preserve"> </w:t>
            </w:r>
            <w:r>
              <w:rPr>
                <w:kern w:val="2"/>
              </w:rPr>
              <w:t xml:space="preserve">garantinis terminas, kuris yra </w:t>
            </w:r>
            <w:r w:rsidR="00D725D3">
              <w:rPr>
                <w:b/>
                <w:kern w:val="2"/>
                <w:szCs w:val="24"/>
              </w:rPr>
              <w:t>ne trumpesnis kaip</w:t>
            </w:r>
            <w:r w:rsidR="00D725D3">
              <w:rPr>
                <w:kern w:val="2"/>
                <w:szCs w:val="24"/>
              </w:rPr>
              <w:t xml:space="preserve"> </w:t>
            </w:r>
            <w:r w:rsidR="00D725D3" w:rsidRPr="009471CA">
              <w:rPr>
                <w:b/>
                <w:kern w:val="2"/>
                <w:szCs w:val="24"/>
              </w:rPr>
              <w:t>1</w:t>
            </w:r>
            <w:r w:rsidR="00D725D3">
              <w:rPr>
                <w:b/>
                <w:kern w:val="2"/>
                <w:szCs w:val="24"/>
              </w:rPr>
              <w:t>2</w:t>
            </w:r>
            <w:r w:rsidR="00D725D3" w:rsidRPr="009471CA">
              <w:rPr>
                <w:b/>
                <w:kern w:val="2"/>
                <w:szCs w:val="24"/>
              </w:rPr>
              <w:t xml:space="preserve"> (</w:t>
            </w:r>
            <w:r w:rsidR="00D725D3">
              <w:rPr>
                <w:b/>
                <w:kern w:val="2"/>
                <w:szCs w:val="24"/>
              </w:rPr>
              <w:t>dvylika</w:t>
            </w:r>
            <w:r w:rsidR="00D725D3" w:rsidRPr="009471CA">
              <w:rPr>
                <w:b/>
                <w:kern w:val="2"/>
                <w:szCs w:val="24"/>
              </w:rPr>
              <w:t>) m</w:t>
            </w:r>
            <w:r w:rsidR="00D725D3">
              <w:rPr>
                <w:b/>
                <w:kern w:val="2"/>
                <w:szCs w:val="24"/>
              </w:rPr>
              <w:t>ėnesių</w:t>
            </w:r>
            <w:r>
              <w:rPr>
                <w:kern w:val="2"/>
              </w:rPr>
              <w:t xml:space="preserve">. </w:t>
            </w:r>
            <w:r w:rsidR="00147B19">
              <w:rPr>
                <w:kern w:val="2"/>
                <w:szCs w:val="24"/>
              </w:rPr>
              <w:t xml:space="preserve">Garantinis terminas skaičiuojamas nuo galutinio </w:t>
            </w:r>
            <w:r w:rsidR="00147B19">
              <w:rPr>
                <w:szCs w:val="24"/>
              </w:rPr>
              <w:t>Paslaugų</w:t>
            </w:r>
            <w:r w:rsidR="00147B19">
              <w:rPr>
                <w:kern w:val="2"/>
                <w:szCs w:val="24"/>
              </w:rPr>
              <w:t xml:space="preserve"> perdavimo–priėmimo akto ar Sąskaitos (kai </w:t>
            </w:r>
            <w:r w:rsidR="00147B19">
              <w:rPr>
                <w:szCs w:val="24"/>
              </w:rPr>
              <w:t>Paslaugų</w:t>
            </w:r>
            <w:r w:rsidR="00147B19">
              <w:rPr>
                <w:kern w:val="2"/>
                <w:szCs w:val="24"/>
              </w:rPr>
              <w:t xml:space="preserve"> perdavimo–priėmimo aktas nėra pasirašomas) pasirašymo dienos.</w:t>
            </w:r>
          </w:p>
        </w:tc>
      </w:tr>
      <w:tr w:rsidR="004E5D93" w14:paraId="5BFF5884" w14:textId="77777777">
        <w:trPr>
          <w:trHeight w:val="300"/>
        </w:trPr>
        <w:tc>
          <w:tcPr>
            <w:tcW w:w="3094" w:type="dxa"/>
            <w:gridSpan w:val="2"/>
          </w:tcPr>
          <w:p w14:paraId="2332EDB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7FEA5658" w14:textId="2F0085D5" w:rsidR="004E5D93" w:rsidRDefault="009D258E" w:rsidP="004E5D93">
            <w:pPr>
              <w:rPr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 w:rsidRPr="009471CA">
              <w:rPr>
                <w:b/>
                <w:kern w:val="2"/>
                <w:szCs w:val="24"/>
              </w:rPr>
              <w:t xml:space="preserve"> per 10 (dešimt) darbo dienų</w:t>
            </w:r>
            <w:r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</w:tc>
      </w:tr>
      <w:tr w:rsidR="004E5D93" w14:paraId="219CC34A" w14:textId="77777777">
        <w:trPr>
          <w:trHeight w:val="300"/>
        </w:trPr>
        <w:tc>
          <w:tcPr>
            <w:tcW w:w="3094" w:type="dxa"/>
            <w:gridSpan w:val="2"/>
          </w:tcPr>
          <w:p w14:paraId="6DF3A52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BC3321" w14:textId="6E46364D" w:rsidR="009D258E" w:rsidRDefault="004E5D93" w:rsidP="009D258E">
            <w:pPr>
              <w:rPr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31CC420" w14:textId="54971A63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17E6B6AD" w14:textId="77777777">
        <w:trPr>
          <w:trHeight w:val="300"/>
        </w:trPr>
        <w:tc>
          <w:tcPr>
            <w:tcW w:w="9535" w:type="dxa"/>
            <w:gridSpan w:val="4"/>
          </w:tcPr>
          <w:p w14:paraId="15FCA230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4E5D93" w14:paraId="215228F4" w14:textId="77777777">
        <w:trPr>
          <w:trHeight w:val="300"/>
        </w:trPr>
        <w:tc>
          <w:tcPr>
            <w:tcW w:w="3094" w:type="dxa"/>
            <w:gridSpan w:val="2"/>
          </w:tcPr>
          <w:p w14:paraId="08FAB6E9" w14:textId="77777777" w:rsidR="004E5D93" w:rsidRDefault="004E5D93" w:rsidP="004E5D9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547B4A1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94FDD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3A9C725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0349CC02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41241BFA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4E5D93" w14:paraId="7A53F04D" w14:textId="77777777">
        <w:trPr>
          <w:trHeight w:val="300"/>
        </w:trPr>
        <w:tc>
          <w:tcPr>
            <w:tcW w:w="9535" w:type="dxa"/>
            <w:gridSpan w:val="4"/>
          </w:tcPr>
          <w:p w14:paraId="67F9EF08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4E5D93" w14:paraId="2FF7B9F3" w14:textId="77777777">
        <w:trPr>
          <w:trHeight w:val="300"/>
        </w:trPr>
        <w:tc>
          <w:tcPr>
            <w:tcW w:w="3094" w:type="dxa"/>
            <w:gridSpan w:val="2"/>
          </w:tcPr>
          <w:p w14:paraId="0136B77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B29A6C0" w14:textId="190EB192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</w:p>
          <w:p w14:paraId="1CD1996D" w14:textId="6FFBBDE7" w:rsidR="004E5D93" w:rsidRDefault="004E5D93" w:rsidP="002135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4E5D93" w14:paraId="424C0F1F" w14:textId="77777777">
        <w:trPr>
          <w:trHeight w:val="300"/>
        </w:trPr>
        <w:tc>
          <w:tcPr>
            <w:tcW w:w="3094" w:type="dxa"/>
            <w:gridSpan w:val="2"/>
          </w:tcPr>
          <w:p w14:paraId="4DA56077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5C72901E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0FB567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7B247FE9" w14:textId="53DBBC4E" w:rsidR="004E5D93" w:rsidRDefault="004E5D93" w:rsidP="004E5D93">
            <w:pPr>
              <w:rPr>
                <w:kern w:val="2"/>
                <w:szCs w:val="24"/>
              </w:rPr>
            </w:pPr>
          </w:p>
        </w:tc>
      </w:tr>
      <w:tr w:rsidR="004E5D93" w14:paraId="7C8BC1D6" w14:textId="77777777">
        <w:trPr>
          <w:trHeight w:val="300"/>
        </w:trPr>
        <w:tc>
          <w:tcPr>
            <w:tcW w:w="3094" w:type="dxa"/>
            <w:gridSpan w:val="2"/>
          </w:tcPr>
          <w:p w14:paraId="7AECED4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6E58A964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7D7F5C" w14:textId="1B1A2091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21B54702" w14:textId="77777777">
        <w:trPr>
          <w:trHeight w:val="300"/>
        </w:trPr>
        <w:tc>
          <w:tcPr>
            <w:tcW w:w="9535" w:type="dxa"/>
            <w:gridSpan w:val="4"/>
          </w:tcPr>
          <w:p w14:paraId="189831A5" w14:textId="77777777" w:rsidR="004E5D93" w:rsidRDefault="004E5D93" w:rsidP="004E5D93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E5D93" w14:paraId="25A43802" w14:textId="77777777">
        <w:trPr>
          <w:trHeight w:val="300"/>
        </w:trPr>
        <w:tc>
          <w:tcPr>
            <w:tcW w:w="3094" w:type="dxa"/>
            <w:gridSpan w:val="2"/>
          </w:tcPr>
          <w:p w14:paraId="4271D6D1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1931C6CC" w14:textId="16E8F552" w:rsidR="004E5D93" w:rsidRDefault="00A8340F" w:rsidP="004E5D93">
            <w:pPr>
              <w:spacing w:line="259" w:lineRule="auto"/>
              <w:rPr>
                <w:bCs/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72210">
              <w:rPr>
                <w:color w:val="000000"/>
                <w:kern w:val="2"/>
                <w:szCs w:val="24"/>
              </w:rPr>
              <w:t>0,0</w:t>
            </w:r>
            <w:r>
              <w:rPr>
                <w:color w:val="000000"/>
                <w:kern w:val="2"/>
                <w:szCs w:val="24"/>
              </w:rPr>
              <w:t>8</w:t>
            </w:r>
            <w:r w:rsidRPr="00F72210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aštuonios šimtosios</w:t>
            </w:r>
            <w:r w:rsidRPr="00F72210">
              <w:rPr>
                <w:color w:val="000000"/>
                <w:kern w:val="2"/>
                <w:szCs w:val="24"/>
              </w:rPr>
              <w:t>) procento</w:t>
            </w:r>
            <w:r w:rsidRPr="0008044A"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72210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4E5D93" w14:paraId="21CA2A3A" w14:textId="77777777">
        <w:trPr>
          <w:trHeight w:val="300"/>
        </w:trPr>
        <w:tc>
          <w:tcPr>
            <w:tcW w:w="3094" w:type="dxa"/>
            <w:gridSpan w:val="2"/>
          </w:tcPr>
          <w:p w14:paraId="28056B8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72FB3332" w14:textId="7289EF25" w:rsidR="004E5D93" w:rsidRPr="006A5DA7" w:rsidRDefault="004E5D93" w:rsidP="004E5D93">
            <w:pPr>
              <w:rPr>
                <w:color w:val="000000"/>
                <w:szCs w:val="24"/>
                <w:lang w:val="lt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6A5DA7">
              <w:rPr>
                <w:color w:val="000000"/>
                <w:szCs w:val="24"/>
                <w:lang w:val="lt"/>
              </w:rPr>
              <w:t>0,0</w:t>
            </w:r>
            <w:r w:rsidR="007F27FF" w:rsidRPr="006A5DA7">
              <w:rPr>
                <w:color w:val="000000"/>
                <w:szCs w:val="24"/>
                <w:lang w:val="lt"/>
              </w:rPr>
              <w:t xml:space="preserve">8 </w:t>
            </w:r>
            <w:r w:rsidRPr="006A5DA7">
              <w:rPr>
                <w:color w:val="000000"/>
                <w:szCs w:val="24"/>
                <w:lang w:val="lt"/>
              </w:rPr>
              <w:t>(</w:t>
            </w:r>
            <w:r w:rsidR="007F27FF" w:rsidRPr="006A5DA7">
              <w:rPr>
                <w:color w:val="000000"/>
                <w:szCs w:val="24"/>
                <w:lang w:val="lt"/>
              </w:rPr>
              <w:t>aštuonios</w:t>
            </w:r>
            <w:r w:rsidRPr="006A5DA7">
              <w:rPr>
                <w:color w:val="000000"/>
                <w:szCs w:val="24"/>
                <w:lang w:val="lt"/>
              </w:rPr>
              <w:t xml:space="preserve">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6A5DA7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29E7E97F" w14:textId="5C2F396E" w:rsidR="004E5D93" w:rsidRPr="00DB7625" w:rsidRDefault="004E5D93" w:rsidP="004E5D93">
            <w:pPr>
              <w:rPr>
                <w:color w:val="000000"/>
                <w:szCs w:val="24"/>
                <w:lang w:val="lt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skaičiuoja </w:t>
            </w:r>
            <w:r w:rsidR="00EC536B" w:rsidRPr="006A5DA7">
              <w:rPr>
                <w:color w:val="000000"/>
                <w:szCs w:val="24"/>
                <w:lang w:val="lt"/>
              </w:rPr>
              <w:t xml:space="preserve">0,08 (aštuonios šimtosios) </w:t>
            </w:r>
            <w:r w:rsidRPr="00DB7625">
              <w:rPr>
                <w:color w:val="000000"/>
                <w:szCs w:val="24"/>
                <w:lang w:val="lt"/>
              </w:rPr>
              <w:t xml:space="preserve">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DB7625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40F56901" w14:textId="5438AC0D" w:rsidR="004E5D93" w:rsidRDefault="004E5D93" w:rsidP="004E5D93"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DB7625" w:rsidRPr="00516D5E">
              <w:rPr>
                <w:color w:val="000000"/>
                <w:kern w:val="2"/>
                <w:szCs w:val="24"/>
              </w:rPr>
              <w:t>10 (dešimt) dienų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</w:p>
        </w:tc>
      </w:tr>
      <w:tr w:rsidR="004E5D93" w14:paraId="548B494D" w14:textId="77777777">
        <w:trPr>
          <w:trHeight w:val="300"/>
        </w:trPr>
        <w:tc>
          <w:tcPr>
            <w:tcW w:w="3094" w:type="dxa"/>
            <w:gridSpan w:val="2"/>
          </w:tcPr>
          <w:p w14:paraId="63C2A4E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832209D" w14:textId="77777777" w:rsidR="00C329C7" w:rsidRPr="008E126C" w:rsidRDefault="00C329C7" w:rsidP="00C329C7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9.3.1</w:t>
            </w:r>
            <w:r w:rsidRPr="008E126C">
              <w:rPr>
                <w:color w:val="000000"/>
                <w:kern w:val="2"/>
                <w:szCs w:val="24"/>
              </w:rPr>
              <w:t xml:space="preserve">. 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4CDE0C9B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0EE078E9" w14:textId="6CBC1DF1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5BDCF2A2" w14:textId="77777777">
        <w:trPr>
          <w:trHeight w:val="300"/>
        </w:trPr>
        <w:tc>
          <w:tcPr>
            <w:tcW w:w="3094" w:type="dxa"/>
            <w:gridSpan w:val="2"/>
          </w:tcPr>
          <w:p w14:paraId="7E87F3D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5A3BF7C" w14:textId="77777777" w:rsidR="00AD3B22" w:rsidRPr="00393E5C" w:rsidRDefault="00AD3B22" w:rsidP="00AD3B2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393E5C">
              <w:rPr>
                <w:color w:val="000000"/>
                <w:kern w:val="2"/>
                <w:szCs w:val="24"/>
              </w:rPr>
              <w:t>Eur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738BF904" w14:textId="7A28E37C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6DEE732B" w14:textId="77777777">
        <w:trPr>
          <w:trHeight w:val="300"/>
        </w:trPr>
        <w:tc>
          <w:tcPr>
            <w:tcW w:w="3094" w:type="dxa"/>
            <w:gridSpan w:val="2"/>
          </w:tcPr>
          <w:p w14:paraId="4655052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46B3438B" w14:textId="77777777" w:rsidR="004E5D93" w:rsidRDefault="004E5D93" w:rsidP="004E5D93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63302EF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1F30FEE6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3C0A305F" w14:textId="118BE240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4790BB76" w14:textId="77777777">
        <w:trPr>
          <w:trHeight w:val="300"/>
        </w:trPr>
        <w:tc>
          <w:tcPr>
            <w:tcW w:w="3094" w:type="dxa"/>
            <w:gridSpan w:val="2"/>
          </w:tcPr>
          <w:p w14:paraId="6FC51D7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9.6. Tiekėjui / Pirkėjui taikoma bauda dėl </w:t>
            </w:r>
            <w:r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7159B72C" w14:textId="77777777" w:rsidR="00AD3B22" w:rsidRPr="00393E5C" w:rsidRDefault="00AD3B22" w:rsidP="00AD3B2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393E5C">
              <w:rPr>
                <w:color w:val="000000"/>
                <w:kern w:val="2"/>
                <w:szCs w:val="24"/>
              </w:rPr>
              <w:t>Eur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0A4D03A0" w14:textId="5766A0E8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793CD616" w14:textId="77777777">
        <w:trPr>
          <w:trHeight w:val="300"/>
        </w:trPr>
        <w:tc>
          <w:tcPr>
            <w:tcW w:w="3094" w:type="dxa"/>
            <w:gridSpan w:val="2"/>
          </w:tcPr>
          <w:p w14:paraId="16746966" w14:textId="77777777" w:rsidR="004E5D93" w:rsidRDefault="004E5D93" w:rsidP="004E5D93">
            <w:pPr>
              <w:rPr>
                <w:b/>
                <w:kern w:val="2"/>
              </w:rPr>
            </w:pPr>
            <w:r>
              <w:rPr>
                <w:b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AFC2521" w14:textId="3131D85D" w:rsidR="004E5D93" w:rsidRDefault="004E5D93" w:rsidP="004E5D93">
            <w:pPr>
              <w:rPr>
                <w:bCs/>
                <w:color w:val="4472C4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17036B6C" w14:textId="0FF7E54B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5E277C3B" w14:textId="77777777" w:rsidTr="00C65694">
        <w:trPr>
          <w:trHeight w:val="102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9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BC5" w14:textId="5D2215AE" w:rsidR="004E5D93" w:rsidRDefault="004E5D93" w:rsidP="00C65694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E5D93" w14:paraId="6F06A3AB" w14:textId="77777777">
        <w:trPr>
          <w:trHeight w:val="300"/>
        </w:trPr>
        <w:tc>
          <w:tcPr>
            <w:tcW w:w="3094" w:type="dxa"/>
            <w:gridSpan w:val="2"/>
          </w:tcPr>
          <w:p w14:paraId="2BD5D135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4D344381" w14:textId="709CAF48" w:rsidR="00C872EE" w:rsidRPr="00393E5C" w:rsidRDefault="00C872EE" w:rsidP="00C872E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 w:rsidR="00DE3DBC">
              <w:rPr>
                <w:color w:val="000000"/>
                <w:kern w:val="2"/>
                <w:szCs w:val="24"/>
              </w:rPr>
              <w:t xml:space="preserve"> </w:t>
            </w:r>
            <w:r w:rsidR="00DE3DBC" w:rsidRPr="00393E5C">
              <w:rPr>
                <w:color w:val="000000"/>
                <w:kern w:val="2"/>
                <w:szCs w:val="24"/>
              </w:rPr>
              <w:t>Eur</w:t>
            </w:r>
            <w:r w:rsidRPr="00393E5C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 w:rsidR="00DE3DBC"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3F2AFBB2" w14:textId="77777777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537BFEEF" w14:textId="77777777">
        <w:trPr>
          <w:trHeight w:val="300"/>
        </w:trPr>
        <w:tc>
          <w:tcPr>
            <w:tcW w:w="3094" w:type="dxa"/>
            <w:gridSpan w:val="2"/>
          </w:tcPr>
          <w:p w14:paraId="6CC1C650" w14:textId="77777777" w:rsidR="004E5D93" w:rsidRDefault="004E5D93" w:rsidP="004E5D93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0E1DA2E" w14:textId="21DF6A7D" w:rsidR="004E5D93" w:rsidRDefault="006B5153" w:rsidP="004C4853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D</w:t>
            </w:r>
            <w:r w:rsidRPr="00307AB8">
              <w:rPr>
                <w:color w:val="000000"/>
                <w:kern w:val="2"/>
                <w:szCs w:val="24"/>
              </w:rPr>
              <w:t>ėl esmin</w:t>
            </w:r>
            <w:r>
              <w:rPr>
                <w:color w:val="000000"/>
                <w:kern w:val="2"/>
                <w:szCs w:val="24"/>
              </w:rPr>
              <w:t>ių</w:t>
            </w:r>
            <w:r w:rsidRPr="00307AB8">
              <w:rPr>
                <w:color w:val="000000"/>
                <w:kern w:val="2"/>
                <w:szCs w:val="24"/>
              </w:rPr>
              <w:t xml:space="preserve"> sutarties sąlyg</w:t>
            </w:r>
            <w:r>
              <w:rPr>
                <w:color w:val="000000"/>
                <w:kern w:val="2"/>
                <w:szCs w:val="24"/>
              </w:rPr>
              <w:t>ų</w:t>
            </w:r>
            <w:r w:rsidRPr="00307AB8">
              <w:rPr>
                <w:color w:val="000000"/>
                <w:kern w:val="2"/>
                <w:szCs w:val="24"/>
              </w:rPr>
              <w:t xml:space="preserve"> netinkamo vykdymo</w:t>
            </w:r>
            <w:r w:rsidR="00AB412E">
              <w:rPr>
                <w:color w:val="000000"/>
                <w:kern w:val="2"/>
                <w:szCs w:val="24"/>
              </w:rPr>
              <w:t xml:space="preserve"> Tiekėjui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E430E5">
              <w:rPr>
                <w:color w:val="000000"/>
                <w:kern w:val="2"/>
                <w:szCs w:val="24"/>
              </w:rPr>
              <w:t>taikoma</w:t>
            </w:r>
            <w:r w:rsidR="003B2E08" w:rsidRPr="008E126C">
              <w:rPr>
                <w:color w:val="000000"/>
                <w:kern w:val="2"/>
                <w:szCs w:val="24"/>
              </w:rPr>
              <w:t xml:space="preserve"> </w:t>
            </w:r>
            <w:r w:rsidR="008109AB">
              <w:rPr>
                <w:color w:val="000000"/>
                <w:kern w:val="2"/>
                <w:szCs w:val="24"/>
              </w:rPr>
              <w:t>10</w:t>
            </w:r>
            <w:r w:rsidR="008109AB" w:rsidRPr="00393E5C">
              <w:rPr>
                <w:color w:val="000000"/>
                <w:kern w:val="2"/>
                <w:szCs w:val="24"/>
              </w:rPr>
              <w:t>00</w:t>
            </w:r>
            <w:r w:rsidR="008109AB">
              <w:rPr>
                <w:color w:val="000000"/>
                <w:kern w:val="2"/>
                <w:szCs w:val="24"/>
              </w:rPr>
              <w:t xml:space="preserve"> </w:t>
            </w:r>
            <w:r w:rsidR="008109AB" w:rsidRPr="00393E5C">
              <w:rPr>
                <w:color w:val="000000"/>
                <w:kern w:val="2"/>
                <w:szCs w:val="24"/>
              </w:rPr>
              <w:t>Eur (</w:t>
            </w:r>
            <w:r w:rsidR="008109AB">
              <w:rPr>
                <w:color w:val="000000"/>
                <w:kern w:val="2"/>
                <w:szCs w:val="24"/>
              </w:rPr>
              <w:t>vien</w:t>
            </w:r>
            <w:r w:rsidR="00E91510">
              <w:rPr>
                <w:color w:val="000000"/>
                <w:kern w:val="2"/>
                <w:szCs w:val="24"/>
              </w:rPr>
              <w:t>o</w:t>
            </w:r>
            <w:r w:rsidR="008109AB">
              <w:rPr>
                <w:color w:val="000000"/>
                <w:kern w:val="2"/>
                <w:szCs w:val="24"/>
              </w:rPr>
              <w:t xml:space="preserve"> tūk</w:t>
            </w:r>
            <w:r w:rsidR="004C4853">
              <w:rPr>
                <w:color w:val="000000"/>
                <w:kern w:val="2"/>
                <w:szCs w:val="24"/>
              </w:rPr>
              <w:t>stan</w:t>
            </w:r>
            <w:r w:rsidR="00E91510">
              <w:rPr>
                <w:color w:val="000000"/>
                <w:kern w:val="2"/>
                <w:szCs w:val="24"/>
              </w:rPr>
              <w:t>čio</w:t>
            </w:r>
            <w:r w:rsidR="008109AB">
              <w:rPr>
                <w:color w:val="000000"/>
                <w:kern w:val="2"/>
                <w:szCs w:val="24"/>
              </w:rPr>
              <w:t xml:space="preserve"> eurų, 00 ct.</w:t>
            </w:r>
            <w:r w:rsidR="008109AB" w:rsidRPr="00393E5C">
              <w:rPr>
                <w:color w:val="000000"/>
                <w:kern w:val="2"/>
                <w:szCs w:val="24"/>
              </w:rPr>
              <w:t xml:space="preserve">) </w:t>
            </w:r>
            <w:r w:rsidR="00AB412E">
              <w:rPr>
                <w:color w:val="000000"/>
                <w:kern w:val="2"/>
                <w:szCs w:val="24"/>
              </w:rPr>
              <w:t xml:space="preserve">bauda </w:t>
            </w:r>
            <w:r w:rsidR="008109AB" w:rsidRPr="00393E5C">
              <w:rPr>
                <w:color w:val="000000"/>
                <w:kern w:val="2"/>
                <w:szCs w:val="24"/>
              </w:rPr>
              <w:t>už kiekvieną pažeidimo atvejį.</w:t>
            </w:r>
          </w:p>
        </w:tc>
      </w:tr>
      <w:tr w:rsidR="004E5D93" w14:paraId="51BEEF96" w14:textId="77777777">
        <w:trPr>
          <w:trHeight w:val="300"/>
        </w:trPr>
        <w:tc>
          <w:tcPr>
            <w:tcW w:w="9535" w:type="dxa"/>
            <w:gridSpan w:val="4"/>
          </w:tcPr>
          <w:p w14:paraId="56F00A10" w14:textId="77777777" w:rsidR="004E5D93" w:rsidRDefault="004E5D93" w:rsidP="004E5D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E5D93" w14:paraId="121EDCCE" w14:textId="77777777">
        <w:trPr>
          <w:trHeight w:val="300"/>
        </w:trPr>
        <w:tc>
          <w:tcPr>
            <w:tcW w:w="3094" w:type="dxa"/>
            <w:gridSpan w:val="2"/>
          </w:tcPr>
          <w:p w14:paraId="24FA3D4A" w14:textId="77777777" w:rsidR="004E5D93" w:rsidRDefault="004E5D93" w:rsidP="004E5D93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10.1</w:t>
            </w:r>
            <w:r>
              <w:rPr>
                <w:b/>
                <w:kern w:val="2"/>
                <w:szCs w:val="24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14:paraId="7BA55E48" w14:textId="61C4E548" w:rsidR="004E5D93" w:rsidRDefault="00636DAA" w:rsidP="004E5D93">
            <w:pPr>
              <w:rPr>
                <w:color w:val="4472C4"/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Paslaugos turi būti teikiamos Techninės specifikacijos 1 lentelėje nurody</w:t>
            </w:r>
            <w:r w:rsidR="00A02B60">
              <w:rPr>
                <w:rFonts w:eastAsia="Calibri"/>
                <w:szCs w:val="24"/>
              </w:rPr>
              <w:t>tais etapais.</w:t>
            </w:r>
          </w:p>
        </w:tc>
      </w:tr>
      <w:tr w:rsidR="004E5D93" w14:paraId="3BD75C34" w14:textId="77777777">
        <w:trPr>
          <w:trHeight w:val="300"/>
        </w:trPr>
        <w:tc>
          <w:tcPr>
            <w:tcW w:w="3094" w:type="dxa"/>
            <w:gridSpan w:val="2"/>
          </w:tcPr>
          <w:p w14:paraId="45098CFF" w14:textId="77777777" w:rsidR="004E5D93" w:rsidRPr="00B459EA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5893DECE" w14:textId="212B9A1F" w:rsidR="004E5D93" w:rsidRDefault="000E7985" w:rsidP="004E5D93">
            <w:pPr>
              <w:rPr>
                <w:kern w:val="2"/>
                <w:szCs w:val="24"/>
              </w:rPr>
            </w:pPr>
            <w:r w:rsidRPr="00292363">
              <w:rPr>
                <w:rFonts w:eastAsia="Calibri"/>
                <w:szCs w:val="24"/>
              </w:rPr>
              <w:t>D</w:t>
            </w:r>
            <w:r w:rsidR="004E5D93" w:rsidRPr="00292363">
              <w:rPr>
                <w:rFonts w:eastAsia="Calibri"/>
                <w:szCs w:val="24"/>
              </w:rPr>
              <w:t xml:space="preserve">ideliu ar nuolatiniu esminės Sutarties sąlygos vykdymo trūkumu laikomas </w:t>
            </w:r>
            <w:r w:rsidRPr="00292363">
              <w:rPr>
                <w:rFonts w:eastAsia="Calibri"/>
                <w:szCs w:val="24"/>
              </w:rPr>
              <w:t>T</w:t>
            </w:r>
            <w:r w:rsidR="004E5D93" w:rsidRPr="00292363">
              <w:rPr>
                <w:rFonts w:eastAsia="Calibri"/>
                <w:szCs w:val="24"/>
              </w:rPr>
              <w:t xml:space="preserve">iekėjo </w:t>
            </w:r>
            <w:r w:rsidR="00292363" w:rsidRPr="00292363">
              <w:rPr>
                <w:rFonts w:eastAsia="Calibri"/>
                <w:szCs w:val="24"/>
              </w:rPr>
              <w:t xml:space="preserve">vėlavimas trunkantis daugiau nei </w:t>
            </w:r>
            <w:r w:rsidR="00801A4F">
              <w:rPr>
                <w:rFonts w:eastAsia="Calibri"/>
                <w:szCs w:val="24"/>
              </w:rPr>
              <w:t>14</w:t>
            </w:r>
            <w:r w:rsidR="00292363" w:rsidRPr="00292363">
              <w:rPr>
                <w:rFonts w:eastAsia="Calibri"/>
                <w:szCs w:val="24"/>
              </w:rPr>
              <w:t xml:space="preserve"> (</w:t>
            </w:r>
            <w:r w:rsidR="00801A4F">
              <w:rPr>
                <w:rFonts w:eastAsia="Calibri"/>
                <w:szCs w:val="24"/>
              </w:rPr>
              <w:t>keturiolika</w:t>
            </w:r>
            <w:r w:rsidR="00292363" w:rsidRPr="00292363">
              <w:rPr>
                <w:rFonts w:eastAsia="Calibri"/>
                <w:szCs w:val="24"/>
              </w:rPr>
              <w:t xml:space="preserve">) </w:t>
            </w:r>
            <w:r w:rsidR="00801A4F">
              <w:rPr>
                <w:rFonts w:eastAsia="Calibri"/>
                <w:szCs w:val="24"/>
              </w:rPr>
              <w:t>dienų</w:t>
            </w:r>
            <w:r w:rsidR="00292363" w:rsidRPr="00292363">
              <w:rPr>
                <w:rFonts w:eastAsia="Calibri"/>
                <w:szCs w:val="24"/>
              </w:rPr>
              <w:t xml:space="preserve"> </w:t>
            </w:r>
            <w:r w:rsidR="004F70C8" w:rsidRPr="00292363">
              <w:rPr>
                <w:rFonts w:eastAsia="Calibri"/>
                <w:szCs w:val="24"/>
              </w:rPr>
              <w:t xml:space="preserve"> </w:t>
            </w:r>
            <w:r w:rsidR="004E5D93" w:rsidRPr="00292363">
              <w:rPr>
                <w:rFonts w:eastAsia="Calibri"/>
                <w:szCs w:val="24"/>
              </w:rPr>
              <w:t xml:space="preserve">suteikti paslaugas </w:t>
            </w:r>
            <w:r w:rsidR="00292363">
              <w:rPr>
                <w:rFonts w:eastAsia="Calibri"/>
                <w:szCs w:val="24"/>
              </w:rPr>
              <w:t>Techninės specifikacijos 1 lentelėje nurodytais etapais.</w:t>
            </w:r>
          </w:p>
        </w:tc>
      </w:tr>
      <w:tr w:rsidR="004E5D93" w14:paraId="1FD2F551" w14:textId="77777777">
        <w:trPr>
          <w:trHeight w:val="300"/>
        </w:trPr>
        <w:tc>
          <w:tcPr>
            <w:tcW w:w="9535" w:type="dxa"/>
            <w:gridSpan w:val="4"/>
          </w:tcPr>
          <w:p w14:paraId="4FF908C9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E5D93" w14:paraId="2156D455" w14:textId="77777777">
        <w:trPr>
          <w:trHeight w:val="300"/>
        </w:trPr>
        <w:tc>
          <w:tcPr>
            <w:tcW w:w="3094" w:type="dxa"/>
            <w:gridSpan w:val="2"/>
          </w:tcPr>
          <w:p w14:paraId="7B19E64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046BE8" w14:textId="77777777" w:rsidR="00620EE7" w:rsidRPr="0008044A" w:rsidRDefault="00620EE7" w:rsidP="00620EE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2E47484" w14:textId="68AC99AA" w:rsidR="004E5D93" w:rsidRDefault="00620EE7" w:rsidP="00620EE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Sutartis </w:t>
            </w:r>
            <w:r w:rsidRPr="009B658B">
              <w:rPr>
                <w:kern w:val="2"/>
                <w:szCs w:val="24"/>
              </w:rPr>
              <w:t>galioja iki visiško prievolių įvykdymo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4E5D93" w14:paraId="2D1FEA9E" w14:textId="77777777">
        <w:trPr>
          <w:trHeight w:val="300"/>
        </w:trPr>
        <w:tc>
          <w:tcPr>
            <w:tcW w:w="3094" w:type="dxa"/>
            <w:gridSpan w:val="2"/>
          </w:tcPr>
          <w:p w14:paraId="1B1C755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2DCDF70D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7B16A1" w14:textId="303E731E" w:rsidR="004E5D93" w:rsidRDefault="004E5D93" w:rsidP="004E5D93">
            <w:pPr>
              <w:rPr>
                <w:kern w:val="2"/>
                <w:szCs w:val="24"/>
              </w:rPr>
            </w:pPr>
          </w:p>
        </w:tc>
      </w:tr>
      <w:tr w:rsidR="004E5D93" w14:paraId="749AD8D5" w14:textId="77777777">
        <w:trPr>
          <w:trHeight w:val="300"/>
        </w:trPr>
        <w:tc>
          <w:tcPr>
            <w:tcW w:w="9535" w:type="dxa"/>
            <w:gridSpan w:val="4"/>
          </w:tcPr>
          <w:p w14:paraId="3C7877DB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E5D93" w14:paraId="6E788FC9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022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E1E" w14:textId="416CD593" w:rsidR="004E5D93" w:rsidRDefault="004E5D93" w:rsidP="00801A4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E5D93" w14:paraId="6557BB16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886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12.2. Esminiai Sutarties 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021" w14:textId="0D53CE91" w:rsidR="004E5D93" w:rsidRPr="005A5DFC" w:rsidRDefault="004E5D93" w:rsidP="004E5D93">
            <w:pPr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6B812340" w14:textId="25894E4E" w:rsidR="00B446A9" w:rsidRPr="0075587F" w:rsidRDefault="004E5D93" w:rsidP="00B446A9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</w:t>
            </w:r>
            <w:r w:rsidR="000A0731">
              <w:rPr>
                <w:kern w:val="2"/>
                <w:szCs w:val="24"/>
              </w:rPr>
              <w:t>2</w:t>
            </w:r>
            <w:r w:rsidRPr="005A5DFC">
              <w:rPr>
                <w:kern w:val="2"/>
                <w:szCs w:val="24"/>
              </w:rPr>
              <w:t xml:space="preserve">. </w:t>
            </w:r>
            <w:r w:rsidR="00B446A9" w:rsidRPr="0075587F">
              <w:rPr>
                <w:kern w:val="2"/>
                <w:szCs w:val="24"/>
              </w:rPr>
              <w:t>jeigu Tiekėjas vėluoja suteikti Paslaugas daugiau nei 30 (trisdešimt) dienų nuo Sutartyje nustatyto Paslaugų suteikimo termino;</w:t>
            </w:r>
          </w:p>
          <w:p w14:paraId="1B9A1B72" w14:textId="202EAEEA" w:rsidR="004E5D93" w:rsidRPr="005A5DFC" w:rsidRDefault="004E5D93" w:rsidP="004E5D9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</w:t>
            </w:r>
            <w:r w:rsidR="000A0731">
              <w:rPr>
                <w:kern w:val="2"/>
                <w:szCs w:val="24"/>
              </w:rPr>
              <w:t>3</w:t>
            </w:r>
            <w:r w:rsidRPr="005A5DFC">
              <w:rPr>
                <w:kern w:val="2"/>
                <w:szCs w:val="24"/>
              </w:rPr>
              <w:t xml:space="preserve">. Tiekėjo kvalifikacija tapo nebeatitinkančia pirkimo dokumentuose nustatytų Sutarties tinkamam vykdymui būtinų </w:t>
            </w:r>
            <w:r w:rsidRPr="005A5DFC">
              <w:rPr>
                <w:kern w:val="2"/>
                <w:szCs w:val="24"/>
              </w:rPr>
              <w:lastRenderedPageBreak/>
              <w:t>reikalavimų ir šie neatitikimai nebuvo ištaisyti per 14 (keturiolika) kalendorinių dienų nuo kvalifikacijos tapimo neatitinkančia dienos;</w:t>
            </w:r>
          </w:p>
          <w:p w14:paraId="52D8E1B5" w14:textId="1D770E91" w:rsidR="000A0731" w:rsidRPr="002C2B5D" w:rsidRDefault="004E5D93" w:rsidP="008109AB">
            <w:pPr>
              <w:spacing w:line="257" w:lineRule="auto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</w:t>
            </w:r>
            <w:r w:rsidR="000A0731">
              <w:rPr>
                <w:kern w:val="2"/>
                <w:szCs w:val="24"/>
              </w:rPr>
              <w:t>4</w:t>
            </w:r>
            <w:r w:rsidRPr="005A5DFC">
              <w:rPr>
                <w:kern w:val="2"/>
                <w:szCs w:val="24"/>
              </w:rPr>
              <w:t xml:space="preserve">. </w:t>
            </w:r>
            <w:r w:rsidR="00CD3A16" w:rsidRPr="0075587F">
              <w:rPr>
                <w:kern w:val="2"/>
                <w:szCs w:val="24"/>
              </w:rPr>
              <w:t>Tiekėjas pažeidžia Bendrųjų sąlygų nuostatas dėl Sutarties vykdymui pasitelkiamų naujų subtiekėjų ir (ar) specialistų / esamų subtiekėjų ir (ar) specialistų keitimo;</w:t>
            </w:r>
          </w:p>
        </w:tc>
      </w:tr>
      <w:tr w:rsidR="004E5D93" w14:paraId="3569F3A9" w14:textId="77777777">
        <w:trPr>
          <w:trHeight w:val="300"/>
        </w:trPr>
        <w:tc>
          <w:tcPr>
            <w:tcW w:w="9535" w:type="dxa"/>
            <w:gridSpan w:val="4"/>
          </w:tcPr>
          <w:p w14:paraId="71B12F21" w14:textId="6169B087" w:rsidR="004E5D93" w:rsidRDefault="004E5D93" w:rsidP="004E5D93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4E5D93" w14:paraId="53115FF9" w14:textId="77777777">
        <w:trPr>
          <w:trHeight w:val="300"/>
        </w:trPr>
        <w:tc>
          <w:tcPr>
            <w:tcW w:w="3058" w:type="dxa"/>
          </w:tcPr>
          <w:p w14:paraId="3CB558CF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E46F428" w14:textId="36CE7E98" w:rsidR="004E5D93" w:rsidRDefault="00BA4ADA" w:rsidP="004E5D9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B459EA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E07790">
              <w:rPr>
                <w:color w:val="000000"/>
                <w:kern w:val="2"/>
                <w:szCs w:val="24"/>
              </w:rPr>
              <w:t>4.4.3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E5D93" w14:paraId="1978EECC" w14:textId="77777777">
        <w:trPr>
          <w:trHeight w:val="300"/>
        </w:trPr>
        <w:tc>
          <w:tcPr>
            <w:tcW w:w="3058" w:type="dxa"/>
          </w:tcPr>
          <w:p w14:paraId="5C9BAB32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5B0391E7" w14:textId="77777777" w:rsidR="004E5D93" w:rsidRDefault="004E5D93" w:rsidP="004E5D9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301249C" w14:textId="77777777" w:rsidR="004E5D93" w:rsidRDefault="004E5D93" w:rsidP="004E5D9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60BB057" w14:textId="2CB9DB82" w:rsidR="004E5D93" w:rsidRDefault="004E5D93" w:rsidP="004E5D93">
            <w:pPr>
              <w:rPr>
                <w:color w:val="0070C0"/>
                <w:kern w:val="2"/>
                <w:szCs w:val="24"/>
              </w:rPr>
            </w:pPr>
          </w:p>
        </w:tc>
      </w:tr>
      <w:tr w:rsidR="004E5D93" w14:paraId="0D7EC6D7" w14:textId="77777777">
        <w:trPr>
          <w:trHeight w:val="300"/>
        </w:trPr>
        <w:tc>
          <w:tcPr>
            <w:tcW w:w="9535" w:type="dxa"/>
            <w:gridSpan w:val="4"/>
          </w:tcPr>
          <w:p w14:paraId="4040B579" w14:textId="46374A09" w:rsidR="004E5D93" w:rsidRDefault="004E5D93" w:rsidP="00BA4ADA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4E5D93" w14:paraId="3A7340B1" w14:textId="77777777">
        <w:trPr>
          <w:trHeight w:val="300"/>
        </w:trPr>
        <w:tc>
          <w:tcPr>
            <w:tcW w:w="3058" w:type="dxa"/>
          </w:tcPr>
          <w:p w14:paraId="539EDE7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033C46C2" w14:textId="62EAA27D" w:rsidR="004E5D93" w:rsidRDefault="001902D8" w:rsidP="001902D8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300EA5CE" w14:textId="77777777">
        <w:trPr>
          <w:trHeight w:val="300"/>
        </w:trPr>
        <w:tc>
          <w:tcPr>
            <w:tcW w:w="3058" w:type="dxa"/>
          </w:tcPr>
          <w:p w14:paraId="72859354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713F9A48" w14:textId="1E46E0A9" w:rsidR="004E5D93" w:rsidRDefault="001902D8" w:rsidP="004E5D93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5F208025" w14:textId="77777777">
        <w:trPr>
          <w:trHeight w:val="300"/>
        </w:trPr>
        <w:tc>
          <w:tcPr>
            <w:tcW w:w="3058" w:type="dxa"/>
          </w:tcPr>
          <w:p w14:paraId="3CFBAE2C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55455025" w14:textId="6D887533" w:rsidR="004E5D93" w:rsidRDefault="001902D8" w:rsidP="004E5D93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7601338E" w14:textId="77777777">
        <w:trPr>
          <w:trHeight w:val="300"/>
        </w:trPr>
        <w:tc>
          <w:tcPr>
            <w:tcW w:w="3058" w:type="dxa"/>
          </w:tcPr>
          <w:p w14:paraId="7CE0EA1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5B80C48D" w14:textId="072CDAA9" w:rsidR="004E5D93" w:rsidRDefault="001902D8" w:rsidP="004E5D93">
            <w:pPr>
              <w:rPr>
                <w:color w:val="0070C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611032D1" w14:textId="77777777">
        <w:trPr>
          <w:trHeight w:val="300"/>
        </w:trPr>
        <w:tc>
          <w:tcPr>
            <w:tcW w:w="3058" w:type="dxa"/>
          </w:tcPr>
          <w:p w14:paraId="2723C2BA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21F22207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4E5D93" w14:paraId="0674959D" w14:textId="77777777">
        <w:trPr>
          <w:trHeight w:val="300"/>
        </w:trPr>
        <w:tc>
          <w:tcPr>
            <w:tcW w:w="9535" w:type="dxa"/>
            <w:gridSpan w:val="4"/>
          </w:tcPr>
          <w:p w14:paraId="457A78AE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9F2D5E" w14:paraId="1CFE39AB" w14:textId="77777777">
        <w:trPr>
          <w:trHeight w:val="300"/>
        </w:trPr>
        <w:tc>
          <w:tcPr>
            <w:tcW w:w="3058" w:type="dxa"/>
          </w:tcPr>
          <w:p w14:paraId="419C58D0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260806EB" w14:textId="1F8D676E" w:rsidR="009F2D5E" w:rsidRDefault="009F2D5E" w:rsidP="008C493E">
            <w:pPr>
              <w:rPr>
                <w:b/>
                <w:kern w:val="2"/>
                <w:szCs w:val="24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Techninė specifikacija</w:t>
            </w:r>
          </w:p>
        </w:tc>
      </w:tr>
      <w:tr w:rsidR="009F2D5E" w14:paraId="35F978A7" w14:textId="77777777">
        <w:trPr>
          <w:trHeight w:val="300"/>
        </w:trPr>
        <w:tc>
          <w:tcPr>
            <w:tcW w:w="3058" w:type="dxa"/>
          </w:tcPr>
          <w:p w14:paraId="5FF715DC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50E705D" w14:textId="0EC5B843" w:rsidR="009F2D5E" w:rsidRDefault="009F2D5E" w:rsidP="008C493E">
            <w:pPr>
              <w:rPr>
                <w:b/>
                <w:kern w:val="2"/>
                <w:szCs w:val="24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Pasiūlymas</w:t>
            </w:r>
          </w:p>
        </w:tc>
      </w:tr>
      <w:tr w:rsidR="009F2D5E" w14:paraId="5F118916" w14:textId="77777777">
        <w:trPr>
          <w:trHeight w:val="300"/>
        </w:trPr>
        <w:tc>
          <w:tcPr>
            <w:tcW w:w="3058" w:type="dxa"/>
          </w:tcPr>
          <w:p w14:paraId="3E96627A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A4CCAEC" w14:textId="523AA746" w:rsidR="009F2D5E" w:rsidRDefault="009F2D5E" w:rsidP="008C493E">
            <w:pPr>
              <w:rPr>
                <w:b/>
                <w:kern w:val="2"/>
                <w:szCs w:val="24"/>
              </w:rPr>
            </w:pPr>
            <w:r w:rsidRPr="00F969B4">
              <w:rPr>
                <w:color w:val="000000"/>
                <w:kern w:val="2"/>
                <w:szCs w:val="24"/>
                <w:shd w:val="clear" w:color="auto" w:fill="FFFFFF"/>
              </w:rPr>
              <w:t>Pirkimo sąlygos (išskyrus dokumentus, kurie pridedami kaip atskiri priedai, nurodyti aukščiau) (atskirai nepridedamos)</w:t>
            </w:r>
          </w:p>
        </w:tc>
      </w:tr>
      <w:tr w:rsidR="009F2D5E" w14:paraId="141426DE" w14:textId="77777777">
        <w:trPr>
          <w:trHeight w:val="300"/>
        </w:trPr>
        <w:tc>
          <w:tcPr>
            <w:tcW w:w="3058" w:type="dxa"/>
          </w:tcPr>
          <w:p w14:paraId="3EC50A87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2831A859" w14:textId="77777777" w:rsidR="009F2D5E" w:rsidRDefault="009F2D5E" w:rsidP="008C493E">
            <w:pPr>
              <w:rPr>
                <w:b/>
                <w:kern w:val="2"/>
                <w:szCs w:val="24"/>
              </w:rPr>
            </w:pPr>
          </w:p>
        </w:tc>
      </w:tr>
      <w:tr w:rsidR="009F2D5E" w14:paraId="68DC559E" w14:textId="77777777">
        <w:trPr>
          <w:trHeight w:val="300"/>
        </w:trPr>
        <w:tc>
          <w:tcPr>
            <w:tcW w:w="3058" w:type="dxa"/>
          </w:tcPr>
          <w:p w14:paraId="6423BF87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4A7796AD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9F2D5E" w14:paraId="52F5E65A" w14:textId="77777777">
        <w:tc>
          <w:tcPr>
            <w:tcW w:w="9535" w:type="dxa"/>
            <w:gridSpan w:val="4"/>
          </w:tcPr>
          <w:p w14:paraId="67CD8861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9F2D5E" w14:paraId="7D9FDCCB" w14:textId="77777777">
        <w:tc>
          <w:tcPr>
            <w:tcW w:w="5224" w:type="dxa"/>
            <w:gridSpan w:val="3"/>
          </w:tcPr>
          <w:p w14:paraId="3E92E0DD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23C953C8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9F2D5E" w14:paraId="6DBC355D" w14:textId="77777777">
        <w:tc>
          <w:tcPr>
            <w:tcW w:w="5224" w:type="dxa"/>
            <w:gridSpan w:val="3"/>
          </w:tcPr>
          <w:p w14:paraId="78E66056" w14:textId="77777777" w:rsidR="009F2D5E" w:rsidRDefault="009F2D5E" w:rsidP="009F2D5E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390AC88A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9F2D5E" w14:paraId="77E31C1B" w14:textId="77777777" w:rsidTr="008C493E">
        <w:trPr>
          <w:trHeight w:val="886"/>
        </w:trPr>
        <w:tc>
          <w:tcPr>
            <w:tcW w:w="5224" w:type="dxa"/>
            <w:gridSpan w:val="3"/>
          </w:tcPr>
          <w:p w14:paraId="68582BD1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995D4A8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240C01CE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7BAE0E54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5F68AC31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DA2C16C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5EBA29C6" w14:textId="77777777" w:rsidR="002F2E4E" w:rsidRDefault="002F2E4E">
      <w:pPr>
        <w:rPr>
          <w:szCs w:val="24"/>
        </w:rPr>
      </w:pPr>
    </w:p>
    <w:p w14:paraId="26E17569" w14:textId="77777777" w:rsidR="002F2E4E" w:rsidRDefault="002F2E4E">
      <w:pPr>
        <w:rPr>
          <w:szCs w:val="24"/>
        </w:rPr>
      </w:pPr>
    </w:p>
    <w:p w14:paraId="326206E0" w14:textId="77777777" w:rsidR="002F2E4E" w:rsidRDefault="000303CE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2F2E4E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1F4B7" w14:textId="77777777" w:rsidR="001869CB" w:rsidRDefault="001869CB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8CF1B73" w14:textId="77777777" w:rsidR="001869CB" w:rsidRDefault="001869CB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71374487" w14:textId="77777777" w:rsidR="001869CB" w:rsidRDefault="00186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09AC" w14:textId="77777777" w:rsidR="002F2E4E" w:rsidRDefault="002F2E4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1F5C4" w14:textId="77777777" w:rsidR="001869CB" w:rsidRDefault="001869CB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C1900DF" w14:textId="77777777" w:rsidR="001869CB" w:rsidRDefault="001869CB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1A343AE" w14:textId="77777777" w:rsidR="001869CB" w:rsidRDefault="001869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9866" w14:textId="77777777" w:rsidR="002F2E4E" w:rsidRDefault="000303CE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sz w:val="18"/>
        <w:szCs w:val="18"/>
      </w:rPr>
      <w:t>21</w:t>
    </w:r>
    <w:r>
      <w:rPr>
        <w:rFonts w:ascii="Arial" w:eastAsia="Arial" w:hAnsi="Arial" w:cs="Arial"/>
        <w:sz w:val="18"/>
        <w:szCs w:val="18"/>
      </w:rPr>
      <w:fldChar w:fldCharType="end"/>
    </w:r>
  </w:p>
  <w:p w14:paraId="3F69514E" w14:textId="77777777" w:rsidR="002F2E4E" w:rsidRDefault="002F2E4E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80B06"/>
    <w:multiLevelType w:val="hybridMultilevel"/>
    <w:tmpl w:val="C922A5BE"/>
    <w:lvl w:ilvl="0" w:tplc="11543F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04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303CE"/>
    <w:rsid w:val="0003236A"/>
    <w:rsid w:val="000A0731"/>
    <w:rsid w:val="000A26C3"/>
    <w:rsid w:val="000E7985"/>
    <w:rsid w:val="000F5D39"/>
    <w:rsid w:val="001464DB"/>
    <w:rsid w:val="00147B19"/>
    <w:rsid w:val="001869CB"/>
    <w:rsid w:val="001902D8"/>
    <w:rsid w:val="001D56F8"/>
    <w:rsid w:val="00213562"/>
    <w:rsid w:val="00247439"/>
    <w:rsid w:val="0026379A"/>
    <w:rsid w:val="00292363"/>
    <w:rsid w:val="00296F23"/>
    <w:rsid w:val="002C2B5D"/>
    <w:rsid w:val="002E24BB"/>
    <w:rsid w:val="002F2E4E"/>
    <w:rsid w:val="0030694E"/>
    <w:rsid w:val="00331C87"/>
    <w:rsid w:val="00343A87"/>
    <w:rsid w:val="00396B0B"/>
    <w:rsid w:val="003B2E08"/>
    <w:rsid w:val="00423779"/>
    <w:rsid w:val="0043043F"/>
    <w:rsid w:val="00457211"/>
    <w:rsid w:val="00465C2B"/>
    <w:rsid w:val="004C4853"/>
    <w:rsid w:val="004E5D93"/>
    <w:rsid w:val="004F70C8"/>
    <w:rsid w:val="00515286"/>
    <w:rsid w:val="005159E5"/>
    <w:rsid w:val="005A5DFC"/>
    <w:rsid w:val="005B6220"/>
    <w:rsid w:val="00603FAE"/>
    <w:rsid w:val="00620EE7"/>
    <w:rsid w:val="00636DAA"/>
    <w:rsid w:val="00653309"/>
    <w:rsid w:val="006A5DA7"/>
    <w:rsid w:val="006B5153"/>
    <w:rsid w:val="007115CA"/>
    <w:rsid w:val="007F27FF"/>
    <w:rsid w:val="00801A4F"/>
    <w:rsid w:val="008109AB"/>
    <w:rsid w:val="00891FB3"/>
    <w:rsid w:val="008C493E"/>
    <w:rsid w:val="009615F0"/>
    <w:rsid w:val="00985EA8"/>
    <w:rsid w:val="009923A3"/>
    <w:rsid w:val="009D258E"/>
    <w:rsid w:val="009F2D5E"/>
    <w:rsid w:val="009F359B"/>
    <w:rsid w:val="00A02B60"/>
    <w:rsid w:val="00A217D3"/>
    <w:rsid w:val="00A8340F"/>
    <w:rsid w:val="00AB412E"/>
    <w:rsid w:val="00AC41B7"/>
    <w:rsid w:val="00AD3B22"/>
    <w:rsid w:val="00B446A9"/>
    <w:rsid w:val="00B459EA"/>
    <w:rsid w:val="00B65627"/>
    <w:rsid w:val="00B770E5"/>
    <w:rsid w:val="00BA4ADA"/>
    <w:rsid w:val="00C329C7"/>
    <w:rsid w:val="00C65694"/>
    <w:rsid w:val="00C872EE"/>
    <w:rsid w:val="00CB507D"/>
    <w:rsid w:val="00CD3A16"/>
    <w:rsid w:val="00D725D3"/>
    <w:rsid w:val="00DA4E0C"/>
    <w:rsid w:val="00DB7625"/>
    <w:rsid w:val="00DE3DBC"/>
    <w:rsid w:val="00DF7BB0"/>
    <w:rsid w:val="00E25143"/>
    <w:rsid w:val="00E430E5"/>
    <w:rsid w:val="00E8569C"/>
    <w:rsid w:val="00E91510"/>
    <w:rsid w:val="00EC536B"/>
    <w:rsid w:val="00EC56BC"/>
    <w:rsid w:val="00E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FE4D7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Default">
    <w:name w:val="Default"/>
    <w:rsid w:val="004E5D93"/>
    <w:pPr>
      <w:autoSpaceDE w:val="0"/>
      <w:autoSpaceDN w:val="0"/>
      <w:adjustRightInd w:val="0"/>
      <w:spacing w:before="120"/>
      <w:ind w:firstLine="357"/>
      <w:jc w:val="both"/>
    </w:pPr>
    <w:rPr>
      <w:rFonts w:eastAsiaTheme="minorHAnsi"/>
      <w:color w:val="000000"/>
      <w:szCs w:val="24"/>
    </w:rPr>
  </w:style>
  <w:style w:type="paragraph" w:styleId="ListParagraph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Normal"/>
    <w:link w:val="ListParagraphChar"/>
    <w:uiPriority w:val="34"/>
    <w:qFormat/>
    <w:rsid w:val="00B770E5"/>
    <w:pPr>
      <w:spacing w:before="120" w:after="160" w:line="278" w:lineRule="auto"/>
      <w:ind w:left="720" w:firstLine="357"/>
      <w:contextualSpacing/>
      <w:jc w:val="both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ListParagraphChar">
    <w:name w:val="List Paragraph Char"/>
    <w:aliases w:val="List Paragraph Red Char,Bullet EY Char,Table of contents numbered Char,lp1 Char,Bullet 1 Char,Use Case List Paragraph Char,Numbering Char,ERP-List Paragraph Char,List Paragraph11 Char,Teksto skyrius Char,List Paragraph1 Char,l Char"/>
    <w:link w:val="ListParagraph"/>
    <w:uiPriority w:val="34"/>
    <w:qFormat/>
    <w:rsid w:val="00B770E5"/>
    <w:rPr>
      <w:rFonts w:asciiTheme="minorHAnsi" w:eastAsiaTheme="minorEastAsia" w:hAnsiTheme="minorHAnsi" w:cstheme="minorBidi"/>
      <w:szCs w:val="24"/>
      <w:lang w:eastAsia="ja-JP"/>
    </w:rPr>
  </w:style>
  <w:style w:type="paragraph" w:styleId="Revision">
    <w:name w:val="Revision"/>
    <w:hidden/>
    <w:semiHidden/>
    <w:rsid w:val="00B65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42F2B1D010864F9DE70FD27CC70EBD" ma:contentTypeVersion="11" ma:contentTypeDescription="Kurkite naują dokumentą." ma:contentTypeScope="" ma:versionID="b44f3f2854f015ce084fbec08546baa5">
  <xsd:schema xmlns:xsd="http://www.w3.org/2001/XMLSchema" xmlns:xs="http://www.w3.org/2001/XMLSchema" xmlns:p="http://schemas.microsoft.com/office/2006/metadata/properties" xmlns:ns2="595f84ca-916d-47b4-8f7c-d7d5d240a231" xmlns:ns3="cea9e92f-dde2-4c21-a370-1ab07ed4f79f" targetNamespace="http://schemas.microsoft.com/office/2006/metadata/properties" ma:root="true" ma:fieldsID="b6ffcfc83f7ed83722892a3d2a263f0a" ns2:_="" ns3:_="">
    <xsd:import namespace="595f84ca-916d-47b4-8f7c-d7d5d240a231"/>
    <xsd:import namespace="cea9e92f-dde2-4c21-a370-1ab07ed4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f84ca-916d-47b4-8f7c-d7d5d240a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f7bfba1-62c1-49c4-ae3a-01b491d41a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9e92f-dde2-4c21-a370-1ab07ed4f7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5cb5cf-3187-4e09-9dc8-94d1dba5b137}" ma:internalName="TaxCatchAll" ma:showField="CatchAllData" ma:web="cea9e92f-dde2-4c21-a370-1ab07ed4f7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>
  <documentManagement>
    <TaxCatchAll xmlns="cea9e92f-dde2-4c21-a370-1ab07ed4f79f" xmlns:xsi="http://www.w3.org/2001/XMLSchema-instance" xsi:nil="true"/>
    <lcf76f155ced4ddcb4097134ff3c332f xmlns="595f84ca-916d-47b4-8f7c-d7d5d240a23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5AFD0-5B6E-4DD2-BA91-629EE720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5f84ca-916d-47b4-8f7c-d7d5d240a231"/>
    <ds:schemaRef ds:uri="cea9e92f-dde2-4c21-a370-1ab07ed4f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cea9e92f-dde2-4c21-a370-1ab07ed4f79f"/>
    <ds:schemaRef ds:uri="595f84ca-916d-47b4-8f7c-d7d5d240a23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745998-092B-47A8-8E2F-489700DC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1774</Words>
  <Characters>12512</Characters>
  <Application>Microsoft Office Word</Application>
  <DocSecurity>0</DocSecurity>
  <Lines>521</Lines>
  <Paragraphs>234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Tomas Krilavičius</cp:lastModifiedBy>
  <cp:revision>72</cp:revision>
  <cp:lastPrinted>2017-06-29T23:42:00Z</cp:lastPrinted>
  <dcterms:created xsi:type="dcterms:W3CDTF">2025-05-05T05:57:00Z</dcterms:created>
  <dcterms:modified xsi:type="dcterms:W3CDTF">2025-05-06T20:33:00Z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0x010100B142F2B1D010864F9DE70FD27CC70EBD</vt:lpwstr>
  </property>
  <property fmtid="{D5CDD505-2E9C-101B-9397-08002B2CF9AE}" pid="3" name="MediaServiceImageTags">
    <vt:lpwstr/>
  </property>
  <property fmtid="{D5CDD505-2E9C-101B-9397-08002B2CF9AE}" pid="4" name="Order">
    <vt:r8>17600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GrammarlyDocumentId">
    <vt:lpwstr>17afccb1-920f-49eb-b746-e19eeae1fa2a</vt:lpwstr>
  </property>
</Properties>
</file>